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1fa8" w14:textId="2e41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министрлігі Жер ресурстарын басқару жөніндегі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29 сәуірдегі N 518 қаулысы. Күші жойылды - ҚР Үкіметінің 1999.11.23. N 1776 қаулысымен.</w:t>
      </w:r>
    </w:p>
    <w:p>
      <w:pPr>
        <w:spacing w:after="0"/>
        <w:ind w:left="0"/>
        <w:jc w:val="both"/>
      </w:pPr>
      <w:r>
        <w:rPr>
          <w:rFonts w:ascii="Times New Roman"/>
          <w:b w:val="false"/>
          <w:i w:val="false"/>
          <w:color w:val="ff0000"/>
          <w:sz w:val="28"/>
        </w:rPr>
        <w:t xml:space="preserve">
      Ескерту. Күші жойылды - ҚР Үкіметінің 1999.11.23. </w:t>
      </w:r>
      <w:r>
        <w:rPr>
          <w:rFonts w:ascii="Times New Roman"/>
          <w:b w:val="false"/>
          <w:i w:val="false"/>
          <w:color w:val="ff0000"/>
          <w:sz w:val="28"/>
        </w:rPr>
        <w:t>N 1776</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жекелеген мәселелері" туралы Қазақстан Республикасы Үкіметінің 1999 жылғы 5 наурыздағы N 206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 </w:t>
      </w:r>
    </w:p>
    <w:bookmarkEnd w:id="0"/>
    <w:p>
      <w:pPr>
        <w:spacing w:after="0"/>
        <w:ind w:left="0"/>
        <w:jc w:val="both"/>
      </w:pPr>
      <w:r>
        <w:rPr>
          <w:rFonts w:ascii="Times New Roman"/>
          <w:b w:val="false"/>
          <w:i w:val="false"/>
          <w:color w:val="000000"/>
          <w:sz w:val="28"/>
        </w:rPr>
        <w:t xml:space="preserve">
      1. Қоса беріліп отырған: </w:t>
      </w:r>
    </w:p>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жер ресурстарын басқару жөніндегі комитеті туралы ереже; </w:t>
      </w:r>
    </w:p>
    <w:p>
      <w:pPr>
        <w:spacing w:after="0"/>
        <w:ind w:left="0"/>
        <w:jc w:val="both"/>
      </w:pPr>
      <w:r>
        <w:rPr>
          <w:rFonts w:ascii="Times New Roman"/>
          <w:b w:val="false"/>
          <w:i w:val="false"/>
          <w:color w:val="000000"/>
          <w:sz w:val="28"/>
        </w:rPr>
        <w:t xml:space="preserve">
      2) Қазақстан Республикасының Ауыл шаруашылығы министрлігі Жер ресурстарын басқару жөніндегі комитетінің құрылымы; </w:t>
      </w:r>
    </w:p>
    <w:p>
      <w:pPr>
        <w:spacing w:after="0"/>
        <w:ind w:left="0"/>
        <w:jc w:val="both"/>
      </w:pPr>
      <w:r>
        <w:rPr>
          <w:rFonts w:ascii="Times New Roman"/>
          <w:b w:val="false"/>
          <w:i w:val="false"/>
          <w:color w:val="000000"/>
          <w:sz w:val="28"/>
        </w:rPr>
        <w:t xml:space="preserve">
      3) Қазақстан Республикасының Ауыл шаруашылығы министрлігі Жер ресурстарын басқару жөніндегі комитетінің қарауындағы ұйымдардың тізбесі бекітілсін. </w:t>
      </w:r>
    </w:p>
    <w:p>
      <w:pPr>
        <w:spacing w:after="0"/>
        <w:ind w:left="0"/>
        <w:jc w:val="both"/>
      </w:pPr>
      <w:r>
        <w:rPr>
          <w:rFonts w:ascii="Times New Roman"/>
          <w:b w:val="false"/>
          <w:i w:val="false"/>
          <w:color w:val="000000"/>
          <w:sz w:val="28"/>
        </w:rPr>
        <w:t xml:space="preserve">
      2. Қазақстан Республикасы Үкіметінің "Республикалық мемлекеттік кәсіпорындардың тізбесі туралы" 1996 жылғы 25 маусымдағы N 790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1996 ж., N 29, 256-құжат) мынадай өзгеріс енгізілсін: </w:t>
      </w:r>
    </w:p>
    <w:p>
      <w:pPr>
        <w:spacing w:after="0"/>
        <w:ind w:left="0"/>
        <w:jc w:val="both"/>
      </w:pPr>
      <w:r>
        <w:rPr>
          <w:rFonts w:ascii="Times New Roman"/>
          <w:b w:val="false"/>
          <w:i w:val="false"/>
          <w:color w:val="000000"/>
          <w:sz w:val="28"/>
        </w:rPr>
        <w:t xml:space="preserve">
      көрсетілген қаулымен бекітілген Республикалық мемлекеттік кәсіпорындардың тізбесінде: </w:t>
      </w:r>
    </w:p>
    <w:p>
      <w:pPr>
        <w:spacing w:after="0"/>
        <w:ind w:left="0"/>
        <w:jc w:val="both"/>
      </w:pPr>
      <w:r>
        <w:rPr>
          <w:rFonts w:ascii="Times New Roman"/>
          <w:b w:val="false"/>
          <w:i w:val="false"/>
          <w:color w:val="000000"/>
          <w:sz w:val="28"/>
        </w:rPr>
        <w:t xml:space="preserve">
      "Қазақстан Республикасының Жер қатынастары және жерге орналастыру жөніндегі мемлекеттік комитеті" және "Қазақстан Республикасының Геодезия және картография бас басқармасы" бөлімдері мынадай редакцияда жазылсын: </w:t>
      </w:r>
    </w:p>
    <w:bookmarkStart w:name="z1" w:id="1"/>
    <w:p>
      <w:pPr>
        <w:spacing w:after="0"/>
        <w:ind w:left="0"/>
        <w:jc w:val="both"/>
      </w:pPr>
      <w:r>
        <w:rPr>
          <w:rFonts w:ascii="Times New Roman"/>
          <w:b w:val="false"/>
          <w:i w:val="false"/>
          <w:color w:val="000000"/>
          <w:sz w:val="28"/>
        </w:rPr>
        <w:t>
      "Қазақстан Республикасы Ауыл шаруашылығы министрлігінің Жер ресурстарын басқару жөніндегі комитеті"</w:t>
      </w:r>
    </w:p>
    <w:bookmarkEnd w:id="1"/>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Жер ресурстарын басқару жөніндегі комитеті туралы ережені бекіту туралы" Қазақстан Республикасы Үкіметінің 1998 жылғы 21 сәуірдегі N 369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1998 ж., N 12, 100-құжат) күші жойылды деп танылсын.</w:t>
      </w:r>
    </w:p>
    <w:p>
      <w:pPr>
        <w:spacing w:after="0"/>
        <w:ind w:left="0"/>
        <w:jc w:val="both"/>
      </w:pPr>
      <w:r>
        <w:rPr>
          <w:rFonts w:ascii="Times New Roman"/>
          <w:b w:val="false"/>
          <w:i w:val="false"/>
          <w:color w:val="000000"/>
          <w:sz w:val="28"/>
        </w:rPr>
        <w:t>
      4. Осы қаулы қол қойылған күнінен бастап күшіне енеді.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1999 жылғы 29 сәуірдегі</w:t>
            </w:r>
            <w:r>
              <w:br/>
            </w:r>
            <w:r>
              <w:rPr>
                <w:rFonts w:ascii="Times New Roman"/>
                <w:b w:val="false"/>
                <w:i w:val="false"/>
                <w:color w:val="000000"/>
                <w:sz w:val="20"/>
              </w:rPr>
              <w:t>N 518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Ауыл шаруашылығы министрлігінің  Жер ресурстарын басқару жөніндегі комитеті туралы  Ереже  1. Жалпы ережелер</w:t>
      </w:r>
    </w:p>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Жер ресурстарын басқару жөніндегі комитеті (бұдан әрі - Комитет) Қазақстан Республикасы Ауыл шаруашылығы министрлігінің құзыреті шегінде арнайы атқарушылық және бақылау функцияларын, сондай-ақ жер ресурстарын, топографиялық-геодезиялық және картографиялық жұмыстарды мемлекеттік басқару саласында салааралық үйлестіруді жүзеге асыратын ведомствосы болып табылады. </w:t>
      </w:r>
    </w:p>
    <w:p>
      <w:pPr>
        <w:spacing w:after="0"/>
        <w:ind w:left="0"/>
        <w:jc w:val="both"/>
      </w:pPr>
      <w:r>
        <w:rPr>
          <w:rFonts w:ascii="Times New Roman"/>
          <w:b w:val="false"/>
          <w:i w:val="false"/>
          <w:color w:val="000000"/>
          <w:sz w:val="28"/>
        </w:rPr>
        <w:t xml:space="preserve">
      ЕСКЕРТУ. 1-тармақ өзгерді - ҚР Үкіметінің 1999.08.02. N 1093 </w:t>
      </w:r>
    </w:p>
    <w:p>
      <w:pPr>
        <w:spacing w:after="0"/>
        <w:ind w:left="0"/>
        <w:jc w:val="both"/>
      </w:pPr>
      <w:r>
        <w:rPr>
          <w:rFonts w:ascii="Times New Roman"/>
          <w:b w:val="false"/>
          <w:i w:val="false"/>
          <w:color w:val="000000"/>
          <w:sz w:val="28"/>
        </w:rPr>
        <w:t xml:space="preserve">
       қаулысымен. </w:t>
      </w:r>
      <w:r>
        <w:rPr>
          <w:rFonts w:ascii="Times New Roman"/>
          <w:b w:val="false"/>
          <w:i w:val="false"/>
          <w:color w:val="000000"/>
          <w:sz w:val="28"/>
        </w:rPr>
        <w:t xml:space="preserve">P991093_ </w:t>
      </w:r>
    </w:p>
    <w:p>
      <w:pPr>
        <w:spacing w:after="0"/>
        <w:ind w:left="0"/>
        <w:jc w:val="both"/>
      </w:pPr>
      <w:r>
        <w:rPr>
          <w:rFonts w:ascii="Times New Roman"/>
          <w:b w:val="false"/>
          <w:i w:val="false"/>
          <w:color w:val="000000"/>
          <w:sz w:val="28"/>
        </w:rPr>
        <w:t xml:space="preserve">
      2. Комитет өз қызметін Қазақстан Республикасының Конституциясына, заңдарына Қазақстан Республикасының Президенті мен Үкіметінің актілеріне, өзге де құқықтық нормативтік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3. Комитет мемлекеттiк мекеменiң ұйымдастыру-құқықтық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заңдарға сәйкес банктерде шоттары болады. </w:t>
      </w:r>
    </w:p>
    <w:p>
      <w:pPr>
        <w:spacing w:after="0"/>
        <w:ind w:left="0"/>
        <w:jc w:val="both"/>
      </w:pPr>
      <w:r>
        <w:rPr>
          <w:rFonts w:ascii="Times New Roman"/>
          <w:b w:val="false"/>
          <w:i w:val="false"/>
          <w:color w:val="000000"/>
          <w:sz w:val="28"/>
        </w:rPr>
        <w:t xml:space="preserve">
      Комитет азаматтық-құқықтық қатынастарға өз атынан түседі. </w:t>
      </w:r>
    </w:p>
    <w:p>
      <w:pPr>
        <w:spacing w:after="0"/>
        <w:ind w:left="0"/>
        <w:jc w:val="both"/>
      </w:pPr>
      <w:r>
        <w:rPr>
          <w:rFonts w:ascii="Times New Roman"/>
          <w:b w:val="false"/>
          <w:i w:val="false"/>
          <w:color w:val="000000"/>
          <w:sz w:val="28"/>
        </w:rPr>
        <w:t xml:space="preserve">
      Комитеттің, егер оған заңдарға сәйкес уәкілеттік берілсе, мемлекеттің атынан азаматтық-құқықтық қатынастардың тарабы болуға құқығы бар. </w:t>
      </w:r>
    </w:p>
    <w:p>
      <w:pPr>
        <w:spacing w:after="0"/>
        <w:ind w:left="0"/>
        <w:jc w:val="both"/>
      </w:pPr>
      <w:r>
        <w:rPr>
          <w:rFonts w:ascii="Times New Roman"/>
          <w:b w:val="false"/>
          <w:i w:val="false"/>
          <w:color w:val="000000"/>
          <w:sz w:val="28"/>
        </w:rPr>
        <w:t xml:space="preserve">
      ЕСКЕРТУ. 3-тармақ өзгерді - ҚР Үкіметінің 1999.08.02. N 1093 </w:t>
      </w:r>
    </w:p>
    <w:p>
      <w:pPr>
        <w:spacing w:after="0"/>
        <w:ind w:left="0"/>
        <w:jc w:val="both"/>
      </w:pPr>
      <w:r>
        <w:rPr>
          <w:rFonts w:ascii="Times New Roman"/>
          <w:b w:val="false"/>
          <w:i w:val="false"/>
          <w:color w:val="000000"/>
          <w:sz w:val="28"/>
        </w:rPr>
        <w:t xml:space="preserve">
       қаулысымен. </w:t>
      </w:r>
      <w:r>
        <w:rPr>
          <w:rFonts w:ascii="Times New Roman"/>
          <w:b w:val="false"/>
          <w:i w:val="false"/>
          <w:color w:val="000000"/>
          <w:sz w:val="28"/>
        </w:rPr>
        <w:t xml:space="preserve">P991093_ </w:t>
      </w:r>
    </w:p>
    <w:p>
      <w:pPr>
        <w:spacing w:after="0"/>
        <w:ind w:left="0"/>
        <w:jc w:val="both"/>
      </w:pPr>
      <w:r>
        <w:rPr>
          <w:rFonts w:ascii="Times New Roman"/>
          <w:b w:val="false"/>
          <w:i w:val="false"/>
          <w:color w:val="000000"/>
          <w:sz w:val="28"/>
        </w:rPr>
        <w:t xml:space="preserve">
      4. Комитет өз құзыретіндегі мәселелер бойынша заңдарда белгіленген тәртіппен бұйрық түрінде Қазақстан Республикасының аумағында міндетті күші болатын актілер шығарады. </w:t>
      </w:r>
    </w:p>
    <w:p>
      <w:pPr>
        <w:spacing w:after="0"/>
        <w:ind w:left="0"/>
        <w:jc w:val="both"/>
      </w:pPr>
      <w:r>
        <w:rPr>
          <w:rFonts w:ascii="Times New Roman"/>
          <w:b w:val="false"/>
          <w:i w:val="false"/>
          <w:color w:val="000000"/>
          <w:sz w:val="28"/>
        </w:rPr>
        <w:t xml:space="preserve">
      5. Комитеттiң құрылымы мен штат санының лимитiн Қазақстан Республикасының Үкiметi бекiтедi. </w:t>
      </w:r>
    </w:p>
    <w:p>
      <w:pPr>
        <w:spacing w:after="0"/>
        <w:ind w:left="0"/>
        <w:jc w:val="both"/>
      </w:pPr>
      <w:r>
        <w:rPr>
          <w:rFonts w:ascii="Times New Roman"/>
          <w:b w:val="false"/>
          <w:i w:val="false"/>
          <w:color w:val="000000"/>
          <w:sz w:val="28"/>
        </w:rPr>
        <w:t xml:space="preserve">
      ЕСКЕРТУ. 5-тармақ жаңа редакцияда - ҚР Үкіметінің 1999.08.02. N 1093 </w:t>
      </w:r>
    </w:p>
    <w:p>
      <w:pPr>
        <w:spacing w:after="0"/>
        <w:ind w:left="0"/>
        <w:jc w:val="both"/>
      </w:pPr>
      <w:r>
        <w:rPr>
          <w:rFonts w:ascii="Times New Roman"/>
          <w:b w:val="false"/>
          <w:i w:val="false"/>
          <w:color w:val="000000"/>
          <w:sz w:val="28"/>
        </w:rPr>
        <w:t xml:space="preserve">
       қаулысымен. </w:t>
      </w:r>
      <w:r>
        <w:rPr>
          <w:rFonts w:ascii="Times New Roman"/>
          <w:b w:val="false"/>
          <w:i w:val="false"/>
          <w:color w:val="000000"/>
          <w:sz w:val="28"/>
        </w:rPr>
        <w:t xml:space="preserve">P991093_ </w:t>
      </w:r>
    </w:p>
    <w:p>
      <w:pPr>
        <w:spacing w:after="0"/>
        <w:ind w:left="0"/>
        <w:jc w:val="both"/>
      </w:pPr>
      <w:r>
        <w:rPr>
          <w:rFonts w:ascii="Times New Roman"/>
          <w:b w:val="false"/>
          <w:i w:val="false"/>
          <w:color w:val="000000"/>
          <w:sz w:val="28"/>
        </w:rPr>
        <w:t xml:space="preserve">
      6. Комитеттің заңды мекен-жайы: </w:t>
      </w:r>
    </w:p>
    <w:p>
      <w:pPr>
        <w:spacing w:after="0"/>
        <w:ind w:left="0"/>
        <w:jc w:val="both"/>
      </w:pPr>
      <w:r>
        <w:rPr>
          <w:rFonts w:ascii="Times New Roman"/>
          <w:b w:val="false"/>
          <w:i w:val="false"/>
          <w:color w:val="000000"/>
          <w:sz w:val="28"/>
        </w:rPr>
        <w:t xml:space="preserve">
      Астана қаласы. 473000, Желтоқсан көшесі, 41 </w:t>
      </w:r>
    </w:p>
    <w:p>
      <w:pPr>
        <w:spacing w:after="0"/>
        <w:ind w:left="0"/>
        <w:jc w:val="both"/>
      </w:pPr>
      <w:r>
        <w:rPr>
          <w:rFonts w:ascii="Times New Roman"/>
          <w:b w:val="false"/>
          <w:i w:val="false"/>
          <w:color w:val="000000"/>
          <w:sz w:val="28"/>
        </w:rPr>
        <w:t xml:space="preserve">
      7. Комитеттің толық атауы - "Қазақстан Республикасы Ауыл шаруашылығы министрлігінің Жер ресурстарын басқару жөніндегі комитеті" мемлекеттік мекемесі. </w:t>
      </w:r>
    </w:p>
    <w:p>
      <w:pPr>
        <w:spacing w:after="0"/>
        <w:ind w:left="0"/>
        <w:jc w:val="both"/>
      </w:pPr>
      <w:r>
        <w:rPr>
          <w:rFonts w:ascii="Times New Roman"/>
          <w:b w:val="false"/>
          <w:i w:val="false"/>
          <w:color w:val="000000"/>
          <w:sz w:val="28"/>
        </w:rPr>
        <w:t xml:space="preserve">
      8. Осы Ереже Комитеттің құрылтай құжаты болып табылады. </w:t>
      </w:r>
    </w:p>
    <w:p>
      <w:pPr>
        <w:spacing w:after="0"/>
        <w:ind w:left="0"/>
        <w:jc w:val="both"/>
      </w:pPr>
      <w:r>
        <w:rPr>
          <w:rFonts w:ascii="Times New Roman"/>
          <w:b w:val="false"/>
          <w:i w:val="false"/>
          <w:color w:val="000000"/>
          <w:sz w:val="28"/>
        </w:rPr>
        <w:t xml:space="preserve">
      9. Комитеттің қызметін қаржыландыру, тек республикалық бюджеттен ғана жүзеге асырылады. </w:t>
      </w:r>
    </w:p>
    <w:p>
      <w:pPr>
        <w:spacing w:after="0"/>
        <w:ind w:left="0"/>
        <w:jc w:val="both"/>
      </w:pPr>
      <w:r>
        <w:rPr>
          <w:rFonts w:ascii="Times New Roman"/>
          <w:b w:val="false"/>
          <w:i w:val="false"/>
          <w:color w:val="000000"/>
          <w:sz w:val="28"/>
        </w:rPr>
        <w:t xml:space="preserve">
      Комитетке өзінің функциялары болып табылатын міндеттерді орындау тұрғысында кәсіпкерлік субъектілермен шарттық қатынастар жасауға тиым салынады. </w:t>
      </w:r>
    </w:p>
    <w:p>
      <w:pPr>
        <w:spacing w:after="0"/>
        <w:ind w:left="0"/>
        <w:jc w:val="both"/>
      </w:pPr>
      <w:r>
        <w:rPr>
          <w:rFonts w:ascii="Times New Roman"/>
          <w:b w:val="false"/>
          <w:i w:val="false"/>
          <w:color w:val="000000"/>
          <w:sz w:val="28"/>
        </w:rPr>
        <w:t xml:space="preserve">
      Егер Комитетке заң актілерімен кірістер әкелетін қызметті жүзеге асыру құқығы берілсе, онда мұндай қызметтен алынған кірістер республикалық бюджеттің кірісіне аударылады. </w:t>
      </w:r>
    </w:p>
    <w:bookmarkStart w:name="z2" w:id="2"/>
    <w:p>
      <w:pPr>
        <w:spacing w:after="0"/>
        <w:ind w:left="0"/>
        <w:jc w:val="both"/>
      </w:pPr>
      <w:r>
        <w:rPr>
          <w:rFonts w:ascii="Times New Roman"/>
          <w:b w:val="false"/>
          <w:i w:val="false"/>
          <w:color w:val="000000"/>
          <w:sz w:val="28"/>
        </w:rPr>
        <w:t xml:space="preserve">
      2. Комитеттің негізгі міндеттері, функциялары және құқықтары </w:t>
      </w:r>
    </w:p>
    <w:bookmarkEnd w:id="2"/>
    <w:bookmarkStart w:name="z3" w:id="3"/>
    <w:p>
      <w:pPr>
        <w:spacing w:after="0"/>
        <w:ind w:left="0"/>
        <w:jc w:val="both"/>
      </w:pPr>
      <w:r>
        <w:rPr>
          <w:rFonts w:ascii="Times New Roman"/>
          <w:b w:val="false"/>
          <w:i w:val="false"/>
          <w:color w:val="000000"/>
          <w:sz w:val="28"/>
        </w:rPr>
        <w:t xml:space="preserve">
      10. Комитеттің негізгі міндеттері: </w:t>
      </w:r>
    </w:p>
    <w:bookmarkEnd w:id="3"/>
    <w:p>
      <w:pPr>
        <w:spacing w:after="0"/>
        <w:ind w:left="0"/>
        <w:jc w:val="both"/>
      </w:pPr>
      <w:r>
        <w:rPr>
          <w:rFonts w:ascii="Times New Roman"/>
          <w:b w:val="false"/>
          <w:i w:val="false"/>
          <w:color w:val="000000"/>
          <w:sz w:val="28"/>
        </w:rPr>
        <w:t xml:space="preserve">
      1) жер ресурстарын басқару және жер қатынастарын реттеу саласында бірыңғай мемлекеттік саясатты жүргізу; </w:t>
      </w:r>
    </w:p>
    <w:p>
      <w:pPr>
        <w:spacing w:after="0"/>
        <w:ind w:left="0"/>
        <w:jc w:val="both"/>
      </w:pPr>
      <w:r>
        <w:rPr>
          <w:rFonts w:ascii="Times New Roman"/>
          <w:b w:val="false"/>
          <w:i w:val="false"/>
          <w:color w:val="000000"/>
          <w:sz w:val="28"/>
        </w:rPr>
        <w:t xml:space="preserve">
      2) жер реформасын жүргізу жөніндегі жұмыстарды ұйымдастыру және жүзеге асыру, оның ғылыми, кадрлық және әдістемелік қамтамасыз ету, жерге орналастыру жөніндегі іс-шараларды әзірлеу және іске асыру; </w:t>
      </w:r>
    </w:p>
    <w:p>
      <w:pPr>
        <w:spacing w:after="0"/>
        <w:ind w:left="0"/>
        <w:jc w:val="both"/>
      </w:pPr>
      <w:r>
        <w:rPr>
          <w:rFonts w:ascii="Times New Roman"/>
          <w:b w:val="false"/>
          <w:i w:val="false"/>
          <w:color w:val="000000"/>
          <w:sz w:val="28"/>
        </w:rPr>
        <w:t xml:space="preserve">
      3) жер мониторингін, мемлекеттік жер кадастрын ұйымдастыру және жүргізу; </w:t>
      </w:r>
    </w:p>
    <w:p>
      <w:pPr>
        <w:spacing w:after="0"/>
        <w:ind w:left="0"/>
        <w:jc w:val="both"/>
      </w:pPr>
      <w:r>
        <w:rPr>
          <w:rFonts w:ascii="Times New Roman"/>
          <w:b w:val="false"/>
          <w:i w:val="false"/>
          <w:color w:val="000000"/>
          <w:sz w:val="28"/>
        </w:rPr>
        <w:t xml:space="preserve">
      4) Қазақстан Республикасы жер ресурстарының жай-күйі туралы деректердің банкін құру; </w:t>
      </w:r>
    </w:p>
    <w:p>
      <w:pPr>
        <w:spacing w:after="0"/>
        <w:ind w:left="0"/>
        <w:jc w:val="both"/>
      </w:pPr>
      <w:r>
        <w:rPr>
          <w:rFonts w:ascii="Times New Roman"/>
          <w:b w:val="false"/>
          <w:i w:val="false"/>
          <w:color w:val="000000"/>
          <w:sz w:val="28"/>
        </w:rPr>
        <w:t xml:space="preserve">
      5) жерлерді аймақтауды ұйымдастыру; </w:t>
      </w:r>
    </w:p>
    <w:p>
      <w:pPr>
        <w:spacing w:after="0"/>
        <w:ind w:left="0"/>
        <w:jc w:val="both"/>
      </w:pPr>
      <w:r>
        <w:rPr>
          <w:rFonts w:ascii="Times New Roman"/>
          <w:b w:val="false"/>
          <w:i w:val="false"/>
          <w:color w:val="000000"/>
          <w:sz w:val="28"/>
        </w:rPr>
        <w:t xml:space="preserve">
      6) жерлердің пайдаланылуын және қорғалуын мемлекеттік бақылауды жүзеге асыру болып табылады. </w:t>
      </w:r>
    </w:p>
    <w:p>
      <w:pPr>
        <w:spacing w:after="0"/>
        <w:ind w:left="0"/>
        <w:jc w:val="both"/>
      </w:pPr>
      <w:r>
        <w:rPr>
          <w:rFonts w:ascii="Times New Roman"/>
          <w:b w:val="false"/>
          <w:i w:val="false"/>
          <w:color w:val="000000"/>
          <w:sz w:val="28"/>
        </w:rPr>
        <w:t xml:space="preserve">
      11. Комитет заңда белгіленген тәртіппен мынадай функцияларды жүзеге асырады: </w:t>
      </w:r>
    </w:p>
    <w:p>
      <w:pPr>
        <w:spacing w:after="0"/>
        <w:ind w:left="0"/>
        <w:jc w:val="both"/>
      </w:pPr>
      <w:r>
        <w:rPr>
          <w:rFonts w:ascii="Times New Roman"/>
          <w:b w:val="false"/>
          <w:i w:val="false"/>
          <w:color w:val="000000"/>
          <w:sz w:val="28"/>
        </w:rPr>
        <w:t xml:space="preserve">
      1) жер заңдарының қолданылу практикасын қорытады, оны жетілдіру жөнінде ұсыныс әзірлейді; </w:t>
      </w:r>
    </w:p>
    <w:p>
      <w:pPr>
        <w:spacing w:after="0"/>
        <w:ind w:left="0"/>
        <w:jc w:val="both"/>
      </w:pPr>
      <w:r>
        <w:rPr>
          <w:rFonts w:ascii="Times New Roman"/>
          <w:b w:val="false"/>
          <w:i w:val="false"/>
          <w:color w:val="000000"/>
          <w:sz w:val="28"/>
        </w:rPr>
        <w:t xml:space="preserve">
      2) жер заңдарының бұзылуын жоюға шаралар қолданады; </w:t>
      </w:r>
    </w:p>
    <w:p>
      <w:pPr>
        <w:spacing w:after="0"/>
        <w:ind w:left="0"/>
        <w:jc w:val="both"/>
      </w:pPr>
      <w:r>
        <w:rPr>
          <w:rFonts w:ascii="Times New Roman"/>
          <w:b w:val="false"/>
          <w:i w:val="false"/>
          <w:color w:val="000000"/>
          <w:sz w:val="28"/>
        </w:rPr>
        <w:t xml:space="preserve">
      3) қолда бар жерлер және олардың: санаттар, алқаптар, жер учаскелерінің меншік иелері және жерді пайдаланушылар бойынша бөлінуі туралы, жерлердің пайдаланылуы мен қорғалуын мемлекеттік бақылау туралы, бүлінген жерлерді қайта өңдеу, топырақтың құнарлы қабатын сылып алу және пайдалану туралы жыл сайынғы республикалық есепті жасайды. </w:t>
      </w:r>
    </w:p>
    <w:p>
      <w:pPr>
        <w:spacing w:after="0"/>
        <w:ind w:left="0"/>
        <w:jc w:val="both"/>
      </w:pPr>
      <w:r>
        <w:rPr>
          <w:rFonts w:ascii="Times New Roman"/>
          <w:b w:val="false"/>
          <w:i w:val="false"/>
          <w:color w:val="000000"/>
          <w:sz w:val="28"/>
        </w:rPr>
        <w:t xml:space="preserve">
      4) мемлекеттік республикалық картографиялық-геодезиялық қорды және республика аумағы жер ресурстарының картографиялық қорын жүргізеді. </w:t>
      </w:r>
    </w:p>
    <w:p>
      <w:pPr>
        <w:spacing w:after="0"/>
        <w:ind w:left="0"/>
        <w:jc w:val="both"/>
      </w:pPr>
      <w:r>
        <w:rPr>
          <w:rFonts w:ascii="Times New Roman"/>
          <w:b w:val="false"/>
          <w:i w:val="false"/>
          <w:color w:val="000000"/>
          <w:sz w:val="28"/>
        </w:rPr>
        <w:t xml:space="preserve">
      5) республика аумағының геоақпараттық жүйесін құрады; </w:t>
      </w:r>
    </w:p>
    <w:p>
      <w:pPr>
        <w:spacing w:after="0"/>
        <w:ind w:left="0"/>
        <w:jc w:val="both"/>
      </w:pPr>
      <w:r>
        <w:rPr>
          <w:rFonts w:ascii="Times New Roman"/>
          <w:b w:val="false"/>
          <w:i w:val="false"/>
          <w:color w:val="000000"/>
          <w:sz w:val="28"/>
        </w:rPr>
        <w:t xml:space="preserve">
      6) мемлекеттік құпияға жататын топографиялық-геодезиялық, картографиялық және аэросуретке түсіру материалдарын пайдаланудың тәртібін белгілейді, сондай-ақ олардың мекемелердегі есебін, көбейтілуін және сақталуын бақылауды ұйымдастырады; </w:t>
      </w:r>
    </w:p>
    <w:p>
      <w:pPr>
        <w:spacing w:after="0"/>
        <w:ind w:left="0"/>
        <w:jc w:val="both"/>
      </w:pPr>
      <w:r>
        <w:rPr>
          <w:rFonts w:ascii="Times New Roman"/>
          <w:b w:val="false"/>
          <w:i w:val="false"/>
          <w:color w:val="000000"/>
          <w:sz w:val="28"/>
        </w:rPr>
        <w:t xml:space="preserve">
      7) халықаралық ұйымдарда геодезия және картография мәселелері бойынша Қазақстан Республикасының атынан өкілдік етеді, басқа елдердің геодезиялық қызметтерімен қарым-қатынас жасайды; </w:t>
      </w:r>
    </w:p>
    <w:p>
      <w:pPr>
        <w:spacing w:after="0"/>
        <w:ind w:left="0"/>
        <w:jc w:val="both"/>
      </w:pPr>
      <w:r>
        <w:rPr>
          <w:rFonts w:ascii="Times New Roman"/>
          <w:b w:val="false"/>
          <w:i w:val="false"/>
          <w:color w:val="000000"/>
          <w:sz w:val="28"/>
        </w:rPr>
        <w:t xml:space="preserve">
      8) жер үшін төлем белгілеу жөнінде ұсыныс әзірлейді; </w:t>
      </w:r>
    </w:p>
    <w:p>
      <w:pPr>
        <w:spacing w:after="0"/>
        <w:ind w:left="0"/>
        <w:jc w:val="both"/>
      </w:pPr>
      <w:r>
        <w:rPr>
          <w:rFonts w:ascii="Times New Roman"/>
          <w:b w:val="false"/>
          <w:i w:val="false"/>
          <w:color w:val="000000"/>
          <w:sz w:val="28"/>
        </w:rPr>
        <w:t xml:space="preserve">
      9) Қазақстан Республикасының орталық және жергілікті атқарушы органдарымен жер қатынастарын реттеу, жерлерді пайдалану және қорғау, жер реформасын жүргізу мәселелері бойынша өзара іс-қимыл жасайды; </w:t>
      </w:r>
    </w:p>
    <w:p>
      <w:pPr>
        <w:spacing w:after="0"/>
        <w:ind w:left="0"/>
        <w:jc w:val="both"/>
      </w:pPr>
      <w:r>
        <w:rPr>
          <w:rFonts w:ascii="Times New Roman"/>
          <w:b w:val="false"/>
          <w:i w:val="false"/>
          <w:color w:val="000000"/>
          <w:sz w:val="28"/>
        </w:rPr>
        <w:t xml:space="preserve">
      10) жер учаскелерінің бөлінетіндігі мен бөлінбейтіндігін айқындайды; </w:t>
      </w:r>
    </w:p>
    <w:p>
      <w:pPr>
        <w:spacing w:after="0"/>
        <w:ind w:left="0"/>
        <w:jc w:val="both"/>
      </w:pPr>
      <w:r>
        <w:rPr>
          <w:rFonts w:ascii="Times New Roman"/>
          <w:b w:val="false"/>
          <w:i w:val="false"/>
          <w:color w:val="000000"/>
          <w:sz w:val="28"/>
        </w:rPr>
        <w:t xml:space="preserve">
      11) мемлекет жеке меншікке сатқан, пайдалануға берген кезде және оларды кепілге берген кезде нақты жер учаскелерінің (жер пайдалану құқығы) құнын айқындайды; </w:t>
      </w:r>
    </w:p>
    <w:p>
      <w:pPr>
        <w:spacing w:after="0"/>
        <w:ind w:left="0"/>
        <w:jc w:val="both"/>
      </w:pPr>
      <w:r>
        <w:rPr>
          <w:rFonts w:ascii="Times New Roman"/>
          <w:b w:val="false"/>
          <w:i w:val="false"/>
          <w:color w:val="000000"/>
          <w:sz w:val="28"/>
        </w:rPr>
        <w:t xml:space="preserve">
      12) пайдаланылмаған жерлер мен заңдарды бұзу арқылы пайдаланылып отырған жерлерді анықтайды; </w:t>
      </w:r>
    </w:p>
    <w:p>
      <w:pPr>
        <w:spacing w:after="0"/>
        <w:ind w:left="0"/>
        <w:jc w:val="both"/>
      </w:pPr>
      <w:r>
        <w:rPr>
          <w:rFonts w:ascii="Times New Roman"/>
          <w:b w:val="false"/>
          <w:i w:val="false"/>
          <w:color w:val="000000"/>
          <w:sz w:val="28"/>
        </w:rPr>
        <w:t xml:space="preserve">
      13) жерді пайдалану және қорғау мәселелерін қозғайтын республикалық, облыстық аудандық бағдарламаларға, сызбаларға және жобаларға сараптама жүргізеді; </w:t>
      </w:r>
    </w:p>
    <w:p>
      <w:pPr>
        <w:spacing w:after="0"/>
        <w:ind w:left="0"/>
        <w:jc w:val="both"/>
      </w:pPr>
      <w:r>
        <w:rPr>
          <w:rFonts w:ascii="Times New Roman"/>
          <w:b w:val="false"/>
          <w:i w:val="false"/>
          <w:color w:val="000000"/>
          <w:sz w:val="28"/>
        </w:rPr>
        <w:t xml:space="preserve">
      14) жер реформасын жүргізу мақсатында ғылыми-зерттеу, тәжірибе-конструкторлық, жобалау-іздестіру жұмыстарына мемлекеттік тапсырыстарды қалыптастыруға қатысады; </w:t>
      </w:r>
    </w:p>
    <w:p>
      <w:pPr>
        <w:spacing w:after="0"/>
        <w:ind w:left="0"/>
        <w:jc w:val="both"/>
      </w:pPr>
      <w:r>
        <w:rPr>
          <w:rFonts w:ascii="Times New Roman"/>
          <w:b w:val="false"/>
          <w:i w:val="false"/>
          <w:color w:val="000000"/>
          <w:sz w:val="28"/>
        </w:rPr>
        <w:t xml:space="preserve">
      15) ведомстволық бағыныстағы ұйымдардың белгіленген тәртіппен жерге орналастыру, топографиялық-геодезиялық, инженерлік-геодезиялық, маркшейдерлік, картографиялық, топырақтық, агрохимиялық, геоботаникалық және басқа да зерттеулік және іздестіру жұмыстарын жүргізу тұрғысындағы қызметін үйлестіреді; </w:t>
      </w:r>
    </w:p>
    <w:p>
      <w:pPr>
        <w:spacing w:after="0"/>
        <w:ind w:left="0"/>
        <w:jc w:val="both"/>
      </w:pPr>
      <w:r>
        <w:rPr>
          <w:rFonts w:ascii="Times New Roman"/>
          <w:b w:val="false"/>
          <w:i w:val="false"/>
          <w:color w:val="000000"/>
          <w:sz w:val="28"/>
        </w:rPr>
        <w:t xml:space="preserve">
      16) жерге құқықтық куәландыратын құжаттарды дайындайды және береді; </w:t>
      </w:r>
    </w:p>
    <w:p>
      <w:pPr>
        <w:spacing w:after="0"/>
        <w:ind w:left="0"/>
        <w:jc w:val="both"/>
      </w:pPr>
      <w:r>
        <w:rPr>
          <w:rFonts w:ascii="Times New Roman"/>
          <w:b w:val="false"/>
          <w:i w:val="false"/>
          <w:color w:val="000000"/>
          <w:sz w:val="28"/>
        </w:rPr>
        <w:t xml:space="preserve">
      17) өзіне заңдармен жүктелген өзге де функцияларды жүзеге асырады. </w:t>
      </w:r>
    </w:p>
    <w:p>
      <w:pPr>
        <w:spacing w:after="0"/>
        <w:ind w:left="0"/>
        <w:jc w:val="both"/>
      </w:pPr>
      <w:r>
        <w:rPr>
          <w:rFonts w:ascii="Times New Roman"/>
          <w:b w:val="false"/>
          <w:i w:val="false"/>
          <w:color w:val="000000"/>
          <w:sz w:val="28"/>
        </w:rPr>
        <w:t xml:space="preserve">
      12. Комитеттің заңдарда белгіленген тәртіппен негізгі міндеттерді іске асыру және өз функцияларын жүзеге асыру мақсатында: </w:t>
      </w:r>
    </w:p>
    <w:p>
      <w:pPr>
        <w:spacing w:after="0"/>
        <w:ind w:left="0"/>
        <w:jc w:val="both"/>
      </w:pPr>
      <w:r>
        <w:rPr>
          <w:rFonts w:ascii="Times New Roman"/>
          <w:b w:val="false"/>
          <w:i w:val="false"/>
          <w:color w:val="000000"/>
          <w:sz w:val="28"/>
        </w:rPr>
        <w:t xml:space="preserve">
      1) мемлекеттік органдардан, өзге де ұйымдардан, лауазымды адамдардан және азаматтардан жерді пайдалану және қорғау мәселелері жөнінде қажетті ақпарат сұратуға және алуға; </w:t>
      </w:r>
    </w:p>
    <w:p>
      <w:pPr>
        <w:spacing w:after="0"/>
        <w:ind w:left="0"/>
        <w:jc w:val="both"/>
      </w:pPr>
      <w:r>
        <w:rPr>
          <w:rFonts w:ascii="Times New Roman"/>
          <w:b w:val="false"/>
          <w:i w:val="false"/>
          <w:color w:val="000000"/>
          <w:sz w:val="28"/>
        </w:rPr>
        <w:t xml:space="preserve">
      2) атқарушы органдардың қарауына заң актілерінде көзделген негіздемелер бойынша жерді пайдалану құқықтарын тоқтату туралы ұсыныс енгізуге; </w:t>
      </w:r>
    </w:p>
    <w:p>
      <w:pPr>
        <w:spacing w:after="0"/>
        <w:ind w:left="0"/>
        <w:jc w:val="both"/>
      </w:pPr>
      <w:r>
        <w:rPr>
          <w:rFonts w:ascii="Times New Roman"/>
          <w:b w:val="false"/>
          <w:i w:val="false"/>
          <w:color w:val="000000"/>
          <w:sz w:val="28"/>
        </w:rPr>
        <w:t xml:space="preserve">
      3) жергілікті атқарушы органдардың жер туралы заңдарға қайшы келетін шешімдерін тоқтату туралы ұсыныс енгізуге; </w:t>
      </w:r>
    </w:p>
    <w:p>
      <w:pPr>
        <w:spacing w:after="0"/>
        <w:ind w:left="0"/>
        <w:jc w:val="both"/>
      </w:pPr>
      <w:r>
        <w:rPr>
          <w:rFonts w:ascii="Times New Roman"/>
          <w:b w:val="false"/>
          <w:i w:val="false"/>
          <w:color w:val="000000"/>
          <w:sz w:val="28"/>
        </w:rPr>
        <w:t xml:space="preserve">
      4) өз құзыретінің шегінде лицензиялауды жүзеге асыруға; </w:t>
      </w:r>
    </w:p>
    <w:p>
      <w:pPr>
        <w:spacing w:after="0"/>
        <w:ind w:left="0"/>
        <w:jc w:val="both"/>
      </w:pPr>
      <w:r>
        <w:rPr>
          <w:rFonts w:ascii="Times New Roman"/>
          <w:b w:val="false"/>
          <w:i w:val="false"/>
          <w:color w:val="000000"/>
          <w:sz w:val="28"/>
        </w:rPr>
        <w:t xml:space="preserve">
      5) Қазақстан Республикасының заңдарында көзделген өзге де құқықтарды жүзеге асыруға құқығы бар. </w:t>
      </w:r>
    </w:p>
    <w:bookmarkStart w:name="z4" w:id="4"/>
    <w:p>
      <w:pPr>
        <w:spacing w:after="0"/>
        <w:ind w:left="0"/>
        <w:jc w:val="both"/>
      </w:pPr>
      <w:r>
        <w:rPr>
          <w:rFonts w:ascii="Times New Roman"/>
          <w:b w:val="false"/>
          <w:i w:val="false"/>
          <w:color w:val="000000"/>
          <w:sz w:val="28"/>
        </w:rPr>
        <w:t xml:space="preserve">
      3. Комитеттің мүлкі </w:t>
      </w:r>
    </w:p>
    <w:bookmarkEnd w:id="4"/>
    <w:bookmarkStart w:name="z5" w:id="5"/>
    <w:p>
      <w:pPr>
        <w:spacing w:after="0"/>
        <w:ind w:left="0"/>
        <w:jc w:val="both"/>
      </w:pPr>
      <w:r>
        <w:rPr>
          <w:rFonts w:ascii="Times New Roman"/>
          <w:b w:val="false"/>
          <w:i w:val="false"/>
          <w:color w:val="000000"/>
          <w:sz w:val="28"/>
        </w:rPr>
        <w:t xml:space="preserve">
      13. Комитеттің жедел басқару құқығында оқшауланған мүлкі болады. </w:t>
      </w:r>
    </w:p>
    <w:bookmarkEnd w:id="5"/>
    <w:p>
      <w:pPr>
        <w:spacing w:after="0"/>
        <w:ind w:left="0"/>
        <w:jc w:val="both"/>
      </w:pPr>
      <w:r>
        <w:rPr>
          <w:rFonts w:ascii="Times New Roman"/>
          <w:b w:val="false"/>
          <w:i w:val="false"/>
          <w:color w:val="000000"/>
          <w:sz w:val="28"/>
        </w:rPr>
        <w:t xml:space="preserve">
      14. Комитетке бекітіліп берілген мүлік республикалық меншікке жатады. </w:t>
      </w:r>
    </w:p>
    <w:p>
      <w:pPr>
        <w:spacing w:after="0"/>
        <w:ind w:left="0"/>
        <w:jc w:val="both"/>
      </w:pPr>
      <w:r>
        <w:rPr>
          <w:rFonts w:ascii="Times New Roman"/>
          <w:b w:val="false"/>
          <w:i w:val="false"/>
          <w:color w:val="000000"/>
          <w:sz w:val="28"/>
        </w:rPr>
        <w:t xml:space="preserve">
      15. Комитеттің бекітіліп берілген мүлікті өз бетімен иеліктен шығаруға немесе оған өзгеше тәсілмен билік етуге құқығы жоқ. </w:t>
      </w:r>
    </w:p>
    <w:p>
      <w:pPr>
        <w:spacing w:after="0"/>
        <w:ind w:left="0"/>
        <w:jc w:val="both"/>
      </w:pPr>
      <w:r>
        <w:rPr>
          <w:rFonts w:ascii="Times New Roman"/>
          <w:b w:val="false"/>
          <w:i w:val="false"/>
          <w:color w:val="000000"/>
          <w:sz w:val="28"/>
        </w:rPr>
        <w:t xml:space="preserve">
      Комитетке заңдарда белгіленген жағдайларда және шектерде мүлікке билік ету құқығы берілуі мүмкін. </w:t>
      </w:r>
    </w:p>
    <w:bookmarkStart w:name="z6" w:id="6"/>
    <w:p>
      <w:pPr>
        <w:spacing w:after="0"/>
        <w:ind w:left="0"/>
        <w:jc w:val="both"/>
      </w:pPr>
      <w:r>
        <w:rPr>
          <w:rFonts w:ascii="Times New Roman"/>
          <w:b w:val="false"/>
          <w:i w:val="false"/>
          <w:color w:val="000000"/>
          <w:sz w:val="28"/>
        </w:rPr>
        <w:t xml:space="preserve">
      4. Комитеттің қызметін ұйымдастыру </w:t>
      </w:r>
    </w:p>
    <w:bookmarkEnd w:id="6"/>
    <w:bookmarkStart w:name="z7" w:id="7"/>
    <w:p>
      <w:pPr>
        <w:spacing w:after="0"/>
        <w:ind w:left="0"/>
        <w:jc w:val="both"/>
      </w:pPr>
      <w:r>
        <w:rPr>
          <w:rFonts w:ascii="Times New Roman"/>
          <w:b w:val="false"/>
          <w:i w:val="false"/>
          <w:color w:val="000000"/>
          <w:sz w:val="28"/>
        </w:rPr>
        <w:t xml:space="preserve">
      16. Комитеті Қазақстан Республикасы Ауыл шаруашылығы министрінің ұсынуы бойынша Қазақстан Республикасының Үкіметі қызметке тағайындайтын және қызметтен босататын Төраға басқарады. </w:t>
      </w:r>
    </w:p>
    <w:bookmarkEnd w:id="7"/>
    <w:p>
      <w:pPr>
        <w:spacing w:after="0"/>
        <w:ind w:left="0"/>
        <w:jc w:val="both"/>
      </w:pPr>
      <w:r>
        <w:rPr>
          <w:rFonts w:ascii="Times New Roman"/>
          <w:b w:val="false"/>
          <w:i w:val="false"/>
          <w:color w:val="000000"/>
          <w:sz w:val="28"/>
        </w:rPr>
        <w:t xml:space="preserve">
      Комитет төрағасының оның ұсынуы бойынша Қазақстан Республикасының Ауыл шаруашылығы министрі қызметке тағайындайтын және қызметтен босататын екі орынбасары болады. </w:t>
      </w:r>
    </w:p>
    <w:p>
      <w:pPr>
        <w:spacing w:after="0"/>
        <w:ind w:left="0"/>
        <w:jc w:val="both"/>
      </w:pPr>
      <w:r>
        <w:rPr>
          <w:rFonts w:ascii="Times New Roman"/>
          <w:b w:val="false"/>
          <w:i w:val="false"/>
          <w:color w:val="000000"/>
          <w:sz w:val="28"/>
        </w:rPr>
        <w:t xml:space="preserve">
      17. Комитеттің төрағасы Комитеттің жұмысын ұйымдастырады және оған басшылық жасайды және Комитетке жүктелген міндеттердің орындалуы мен оның өз функцияларын жүзеге асыруы үшін дербес жауаптылықта болады. </w:t>
      </w:r>
    </w:p>
    <w:p>
      <w:pPr>
        <w:spacing w:after="0"/>
        <w:ind w:left="0"/>
        <w:jc w:val="both"/>
      </w:pPr>
      <w:r>
        <w:rPr>
          <w:rFonts w:ascii="Times New Roman"/>
          <w:b w:val="false"/>
          <w:i w:val="false"/>
          <w:color w:val="000000"/>
          <w:sz w:val="28"/>
        </w:rPr>
        <w:t xml:space="preserve">
      18. Төраға осы мақсатта: </w:t>
      </w:r>
    </w:p>
    <w:p>
      <w:pPr>
        <w:spacing w:after="0"/>
        <w:ind w:left="0"/>
        <w:jc w:val="both"/>
      </w:pPr>
      <w:r>
        <w:rPr>
          <w:rFonts w:ascii="Times New Roman"/>
          <w:b w:val="false"/>
          <w:i w:val="false"/>
          <w:color w:val="000000"/>
          <w:sz w:val="28"/>
        </w:rPr>
        <w:t xml:space="preserve">
      1) өзінің орынбасарлары мен Комитеттің құрылымдық бөлімшелері </w:t>
      </w:r>
    </w:p>
    <w:bookmarkStart w:name="z8" w:id="8"/>
    <w:p>
      <w:pPr>
        <w:spacing w:after="0"/>
        <w:ind w:left="0"/>
        <w:jc w:val="both"/>
      </w:pPr>
      <w:r>
        <w:rPr>
          <w:rFonts w:ascii="Times New Roman"/>
          <w:b w:val="false"/>
          <w:i w:val="false"/>
          <w:color w:val="000000"/>
          <w:sz w:val="28"/>
        </w:rPr>
        <w:t>
      басшыларының міндеттері мен өкілеттіктерін белгілейді;</w:t>
      </w:r>
    </w:p>
    <w:bookmarkEnd w:id="8"/>
    <w:p>
      <w:pPr>
        <w:spacing w:after="0"/>
        <w:ind w:left="0"/>
        <w:jc w:val="both"/>
      </w:pPr>
      <w:r>
        <w:rPr>
          <w:rFonts w:ascii="Times New Roman"/>
          <w:b w:val="false"/>
          <w:i w:val="false"/>
          <w:color w:val="000000"/>
          <w:sz w:val="28"/>
        </w:rPr>
        <w:t xml:space="preserve">
      2) заңдарға сәйкес Комитеттің қызметкерлерін, аумақтық органдар </w:t>
      </w:r>
    </w:p>
    <w:p>
      <w:pPr>
        <w:spacing w:after="0"/>
        <w:ind w:left="0"/>
        <w:jc w:val="both"/>
      </w:pPr>
      <w:r>
        <w:rPr>
          <w:rFonts w:ascii="Times New Roman"/>
          <w:b w:val="false"/>
          <w:i w:val="false"/>
          <w:color w:val="000000"/>
          <w:sz w:val="28"/>
        </w:rPr>
        <w:t xml:space="preserve">
      мен ведомстволық бағыныстағы республикалық мемлекеттік кәсіпорындардың </w:t>
      </w:r>
    </w:p>
    <w:p>
      <w:pPr>
        <w:spacing w:after="0"/>
        <w:ind w:left="0"/>
        <w:jc w:val="both"/>
      </w:pPr>
      <w:r>
        <w:rPr>
          <w:rFonts w:ascii="Times New Roman"/>
          <w:b w:val="false"/>
          <w:i w:val="false"/>
          <w:color w:val="000000"/>
          <w:sz w:val="28"/>
        </w:rPr>
        <w:t>
      басшыларын қызметке тағайындайды және қызметтен босатады;</w:t>
      </w:r>
    </w:p>
    <w:p>
      <w:pPr>
        <w:spacing w:after="0"/>
        <w:ind w:left="0"/>
        <w:jc w:val="both"/>
      </w:pPr>
      <w:r>
        <w:rPr>
          <w:rFonts w:ascii="Times New Roman"/>
          <w:b w:val="false"/>
          <w:i w:val="false"/>
          <w:color w:val="000000"/>
          <w:sz w:val="28"/>
        </w:rPr>
        <w:t xml:space="preserve">
      3) заңдарда белгіленген тәртіппен Комитеттің қызметкерлеріне </w:t>
      </w:r>
    </w:p>
    <w:p>
      <w:pPr>
        <w:spacing w:after="0"/>
        <w:ind w:left="0"/>
        <w:jc w:val="both"/>
      </w:pPr>
      <w:r>
        <w:rPr>
          <w:rFonts w:ascii="Times New Roman"/>
          <w:b w:val="false"/>
          <w:i w:val="false"/>
          <w:color w:val="000000"/>
          <w:sz w:val="28"/>
        </w:rPr>
        <w:t>
      тәртіптік жаза қолданады;</w:t>
      </w:r>
    </w:p>
    <w:p>
      <w:pPr>
        <w:spacing w:after="0"/>
        <w:ind w:left="0"/>
        <w:jc w:val="both"/>
      </w:pPr>
      <w:r>
        <w:rPr>
          <w:rFonts w:ascii="Times New Roman"/>
          <w:b w:val="false"/>
          <w:i w:val="false"/>
          <w:color w:val="000000"/>
          <w:sz w:val="28"/>
        </w:rPr>
        <w:t>
      4) бұйрықтарға қол қояды;</w:t>
      </w:r>
    </w:p>
    <w:p>
      <w:pPr>
        <w:spacing w:after="0"/>
        <w:ind w:left="0"/>
        <w:jc w:val="both"/>
      </w:pPr>
      <w:r>
        <w:rPr>
          <w:rFonts w:ascii="Times New Roman"/>
          <w:b w:val="false"/>
          <w:i w:val="false"/>
          <w:color w:val="000000"/>
          <w:sz w:val="28"/>
        </w:rPr>
        <w:t>
      5) Комитеттің құрылымдық бөлімшелері туралы ережені бекітеді;</w:t>
      </w:r>
    </w:p>
    <w:p>
      <w:pPr>
        <w:spacing w:after="0"/>
        <w:ind w:left="0"/>
        <w:jc w:val="both"/>
      </w:pPr>
      <w:r>
        <w:rPr>
          <w:rFonts w:ascii="Times New Roman"/>
          <w:b w:val="false"/>
          <w:i w:val="false"/>
          <w:color w:val="000000"/>
          <w:sz w:val="28"/>
        </w:rPr>
        <w:t xml:space="preserve">
      6) мемлекеттік органдарда және өзге де ұйымдарда Комитеттің атынан </w:t>
      </w:r>
    </w:p>
    <w:p>
      <w:pPr>
        <w:spacing w:after="0"/>
        <w:ind w:left="0"/>
        <w:jc w:val="both"/>
      </w:pPr>
      <w:r>
        <w:rPr>
          <w:rFonts w:ascii="Times New Roman"/>
          <w:b w:val="false"/>
          <w:i w:val="false"/>
          <w:color w:val="000000"/>
          <w:sz w:val="28"/>
        </w:rPr>
        <w:t>
      өкілдік етеді;</w:t>
      </w:r>
    </w:p>
    <w:p>
      <w:pPr>
        <w:spacing w:after="0"/>
        <w:ind w:left="0"/>
        <w:jc w:val="both"/>
      </w:pPr>
      <w:r>
        <w:rPr>
          <w:rFonts w:ascii="Times New Roman"/>
          <w:b w:val="false"/>
          <w:i w:val="false"/>
          <w:color w:val="000000"/>
          <w:sz w:val="28"/>
        </w:rPr>
        <w:t xml:space="preserve">
      7) Қазақстан Республикасының заңдарына сәйкес өзге де өкілеттіктерді </w:t>
      </w:r>
    </w:p>
    <w:p>
      <w:pPr>
        <w:spacing w:after="0"/>
        <w:ind w:left="0"/>
        <w:jc w:val="both"/>
      </w:pPr>
      <w:r>
        <w:rPr>
          <w:rFonts w:ascii="Times New Roman"/>
          <w:b w:val="false"/>
          <w:i w:val="false"/>
          <w:color w:val="000000"/>
          <w:sz w:val="28"/>
        </w:rPr>
        <w:t>
      жүзеге асырады.</w:t>
      </w:r>
    </w:p>
    <w:p>
      <w:pPr>
        <w:spacing w:after="0"/>
        <w:ind w:left="0"/>
        <w:jc w:val="both"/>
      </w:pPr>
      <w:r>
        <w:rPr>
          <w:rFonts w:ascii="Times New Roman"/>
          <w:b w:val="false"/>
          <w:i w:val="false"/>
          <w:color w:val="000000"/>
          <w:sz w:val="28"/>
        </w:rPr>
        <w:t>
      5. Комитетті қайта ұйымдастыру және тарату</w:t>
      </w:r>
    </w:p>
    <w:p>
      <w:pPr>
        <w:spacing w:after="0"/>
        <w:ind w:left="0"/>
        <w:jc w:val="both"/>
      </w:pPr>
      <w:r>
        <w:rPr>
          <w:rFonts w:ascii="Times New Roman"/>
          <w:b w:val="false"/>
          <w:i w:val="false"/>
          <w:color w:val="000000"/>
          <w:sz w:val="28"/>
        </w:rPr>
        <w:t xml:space="preserve">
      19. Комитетті қайта ұйымдастыру және тарату Қазақстан </w:t>
      </w:r>
    </w:p>
    <w:p>
      <w:pPr>
        <w:spacing w:after="0"/>
        <w:ind w:left="0"/>
        <w:jc w:val="both"/>
      </w:pPr>
      <w:r>
        <w:rPr>
          <w:rFonts w:ascii="Times New Roman"/>
          <w:b w:val="false"/>
          <w:i w:val="false"/>
          <w:color w:val="000000"/>
          <w:sz w:val="28"/>
        </w:rPr>
        <w:t>
      Республикасының заңдарына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1999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518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Ауыл шаруашылығы министрлігі Жер ресурстарын басқару жөніндегі комитетінің Құрылымы</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Жерге орналастыру және жер рыногы бөлімі</w:t>
      </w:r>
    </w:p>
    <w:p>
      <w:pPr>
        <w:spacing w:after="0"/>
        <w:ind w:left="0"/>
        <w:jc w:val="both"/>
      </w:pPr>
      <w:r>
        <w:rPr>
          <w:rFonts w:ascii="Times New Roman"/>
          <w:b w:val="false"/>
          <w:i w:val="false"/>
          <w:color w:val="000000"/>
          <w:sz w:val="28"/>
        </w:rPr>
        <w:t>
      Мемлекеттік жер инспекциясы бөлімі</w:t>
      </w:r>
    </w:p>
    <w:p>
      <w:pPr>
        <w:spacing w:after="0"/>
        <w:ind w:left="0"/>
        <w:jc w:val="both"/>
      </w:pPr>
      <w:r>
        <w:rPr>
          <w:rFonts w:ascii="Times New Roman"/>
          <w:b w:val="false"/>
          <w:i w:val="false"/>
          <w:color w:val="000000"/>
          <w:sz w:val="28"/>
        </w:rPr>
        <w:t>
      Жер кадастры және мониторингі бөлімі</w:t>
      </w:r>
    </w:p>
    <w:p>
      <w:pPr>
        <w:spacing w:after="0"/>
        <w:ind w:left="0"/>
        <w:jc w:val="both"/>
      </w:pPr>
      <w:r>
        <w:rPr>
          <w:rFonts w:ascii="Times New Roman"/>
          <w:b w:val="false"/>
          <w:i w:val="false"/>
          <w:color w:val="000000"/>
          <w:sz w:val="28"/>
        </w:rPr>
        <w:t>
      Геодезия, картография және геоақпараттық технологиялар бөлімі</w:t>
      </w:r>
    </w:p>
    <w:p>
      <w:pPr>
        <w:spacing w:after="0"/>
        <w:ind w:left="0"/>
        <w:jc w:val="both"/>
      </w:pPr>
      <w:r>
        <w:rPr>
          <w:rFonts w:ascii="Times New Roman"/>
          <w:b w:val="false"/>
          <w:i w:val="false"/>
          <w:color w:val="000000"/>
          <w:sz w:val="28"/>
        </w:rPr>
        <w:t>
      Экономикалық болжамдау және маркетинг бөлімі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1999 жылғы 29 сәуірдегі</w:t>
            </w:r>
            <w:r>
              <w:br/>
            </w:r>
            <w:r>
              <w:rPr>
                <w:rFonts w:ascii="Times New Roman"/>
                <w:b w:val="false"/>
                <w:i w:val="false"/>
                <w:color w:val="000000"/>
                <w:sz w:val="20"/>
              </w:rPr>
              <w:t>N 518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Ауыл шаруашылығы министрлігі Жер ресурстарын басқару жөніндегі комитетінің қарауындағы ұйымдардың Тізбесі</w:t>
      </w:r>
    </w:p>
    <w:p>
      <w:pPr>
        <w:spacing w:after="0"/>
        <w:ind w:left="0"/>
        <w:jc w:val="both"/>
      </w:pPr>
      <w:r>
        <w:rPr>
          <w:rFonts w:ascii="Times New Roman"/>
          <w:b w:val="false"/>
          <w:i w:val="false"/>
          <w:color w:val="000000"/>
          <w:sz w:val="28"/>
        </w:rPr>
        <w:t xml:space="preserve">
      1. "Мемлекеттік жер ресурстары және жерге орналастыру ғылыми-өндірістік орталығы (МемжерҒӨО)" республикалық мемлекеттік кәсіпорны (шаруашылық жүргізу құқығында). </w:t>
      </w:r>
    </w:p>
    <w:p>
      <w:pPr>
        <w:spacing w:after="0"/>
        <w:ind w:left="0"/>
        <w:jc w:val="both"/>
      </w:pPr>
      <w:r>
        <w:rPr>
          <w:rFonts w:ascii="Times New Roman"/>
          <w:b w:val="false"/>
          <w:i w:val="false"/>
          <w:color w:val="000000"/>
          <w:sz w:val="28"/>
        </w:rPr>
        <w:t xml:space="preserve">
      2. "Мемлекеттік ауылшаруашылық аэрофотогеодезиялық іздестіру </w:t>
      </w:r>
    </w:p>
    <w:bookmarkStart w:name="z9" w:id="9"/>
    <w:p>
      <w:pPr>
        <w:spacing w:after="0"/>
        <w:ind w:left="0"/>
        <w:jc w:val="both"/>
      </w:pPr>
      <w:r>
        <w:rPr>
          <w:rFonts w:ascii="Times New Roman"/>
          <w:b w:val="false"/>
          <w:i w:val="false"/>
          <w:color w:val="000000"/>
          <w:sz w:val="28"/>
        </w:rPr>
        <w:t xml:space="preserve">
      институты (МААІИ)" республикалық мемлекеттік кәсіпорыны (шаруашылық </w:t>
      </w:r>
    </w:p>
    <w:bookmarkEnd w:id="9"/>
    <w:p>
      <w:pPr>
        <w:spacing w:after="0"/>
        <w:ind w:left="0"/>
        <w:jc w:val="both"/>
      </w:pPr>
      <w:r>
        <w:rPr>
          <w:rFonts w:ascii="Times New Roman"/>
          <w:b w:val="false"/>
          <w:i w:val="false"/>
          <w:color w:val="000000"/>
          <w:sz w:val="28"/>
        </w:rPr>
        <w:t>
      жүргізу құқығында).</w:t>
      </w:r>
    </w:p>
    <w:p>
      <w:pPr>
        <w:spacing w:after="0"/>
        <w:ind w:left="0"/>
        <w:jc w:val="both"/>
      </w:pPr>
      <w:r>
        <w:rPr>
          <w:rFonts w:ascii="Times New Roman"/>
          <w:b w:val="false"/>
          <w:i w:val="false"/>
          <w:color w:val="000000"/>
          <w:sz w:val="28"/>
        </w:rPr>
        <w:t xml:space="preserve">
      3. "Ақмолатопогеодезия" Ақмола топографиялық-геодезиялық </w:t>
      </w:r>
    </w:p>
    <w:p>
      <w:pPr>
        <w:spacing w:after="0"/>
        <w:ind w:left="0"/>
        <w:jc w:val="both"/>
      </w:pPr>
      <w:r>
        <w:rPr>
          <w:rFonts w:ascii="Times New Roman"/>
          <w:b w:val="false"/>
          <w:i w:val="false"/>
          <w:color w:val="000000"/>
          <w:sz w:val="28"/>
        </w:rPr>
        <w:t xml:space="preserve">
      республикалық мемлекеттік қазыналық кәсіпорны. </w:t>
      </w:r>
    </w:p>
    <w:p>
      <w:pPr>
        <w:spacing w:after="0"/>
        <w:ind w:left="0"/>
        <w:jc w:val="both"/>
      </w:pPr>
      <w:r>
        <w:rPr>
          <w:rFonts w:ascii="Times New Roman"/>
          <w:b w:val="false"/>
          <w:i w:val="false"/>
          <w:color w:val="000000"/>
          <w:sz w:val="28"/>
        </w:rPr>
        <w:t xml:space="preserve">
      4. "Ақтөбегеодезия" Ақтөбе картографиялық-геодезиялық </w:t>
      </w:r>
    </w:p>
    <w:p>
      <w:pPr>
        <w:spacing w:after="0"/>
        <w:ind w:left="0"/>
        <w:jc w:val="both"/>
      </w:pPr>
      <w:r>
        <w:rPr>
          <w:rFonts w:ascii="Times New Roman"/>
          <w:b w:val="false"/>
          <w:i w:val="false"/>
          <w:color w:val="000000"/>
          <w:sz w:val="28"/>
        </w:rPr>
        <w:t xml:space="preserve">
      республикалық мемлекеттік қазыналық кәсіпорны. </w:t>
      </w:r>
    </w:p>
    <w:p>
      <w:pPr>
        <w:spacing w:after="0"/>
        <w:ind w:left="0"/>
        <w:jc w:val="both"/>
      </w:pPr>
      <w:r>
        <w:rPr>
          <w:rFonts w:ascii="Times New Roman"/>
          <w:b w:val="false"/>
          <w:i w:val="false"/>
          <w:color w:val="000000"/>
          <w:sz w:val="28"/>
        </w:rPr>
        <w:t xml:space="preserve">
      5. "Талдықорғангеодезия" Талдықорған топографиялық-геодезиялық </w:t>
      </w:r>
    </w:p>
    <w:p>
      <w:pPr>
        <w:spacing w:after="0"/>
        <w:ind w:left="0"/>
        <w:jc w:val="both"/>
      </w:pPr>
      <w:r>
        <w:rPr>
          <w:rFonts w:ascii="Times New Roman"/>
          <w:b w:val="false"/>
          <w:i w:val="false"/>
          <w:color w:val="000000"/>
          <w:sz w:val="28"/>
        </w:rPr>
        <w:t xml:space="preserve">
      республикалық мемлекеттік қазыналық кәсіпорны. </w:t>
      </w:r>
    </w:p>
    <w:p>
      <w:pPr>
        <w:spacing w:after="0"/>
        <w:ind w:left="0"/>
        <w:jc w:val="both"/>
      </w:pPr>
      <w:r>
        <w:rPr>
          <w:rFonts w:ascii="Times New Roman"/>
          <w:b w:val="false"/>
          <w:i w:val="false"/>
          <w:color w:val="000000"/>
          <w:sz w:val="28"/>
        </w:rPr>
        <w:t xml:space="preserve">
      6. "Талғаргеодезия" Талғар картографиялық-геодезиялық </w:t>
      </w:r>
    </w:p>
    <w:p>
      <w:pPr>
        <w:spacing w:after="0"/>
        <w:ind w:left="0"/>
        <w:jc w:val="both"/>
      </w:pPr>
      <w:r>
        <w:rPr>
          <w:rFonts w:ascii="Times New Roman"/>
          <w:b w:val="false"/>
          <w:i w:val="false"/>
          <w:color w:val="000000"/>
          <w:sz w:val="28"/>
        </w:rPr>
        <w:t xml:space="preserve">
      республикалық мемлекеттік қазыналық кәсіпорны. </w:t>
      </w:r>
    </w:p>
    <w:p>
      <w:pPr>
        <w:spacing w:after="0"/>
        <w:ind w:left="0"/>
        <w:jc w:val="both"/>
      </w:pPr>
      <w:r>
        <w:rPr>
          <w:rFonts w:ascii="Times New Roman"/>
          <w:b w:val="false"/>
          <w:i w:val="false"/>
          <w:color w:val="000000"/>
          <w:sz w:val="28"/>
        </w:rPr>
        <w:t xml:space="preserve">
      7. "Семейгеодезия" Семей картографиялық-геодезиялық республикалық </w:t>
      </w:r>
    </w:p>
    <w:p>
      <w:pPr>
        <w:spacing w:after="0"/>
        <w:ind w:left="0"/>
        <w:jc w:val="both"/>
      </w:pPr>
      <w:r>
        <w:rPr>
          <w:rFonts w:ascii="Times New Roman"/>
          <w:b w:val="false"/>
          <w:i w:val="false"/>
          <w:color w:val="000000"/>
          <w:sz w:val="28"/>
        </w:rPr>
        <w:t xml:space="preserve">
      мемлекеттік қазыналық кәсіпорны. </w:t>
      </w:r>
    </w:p>
    <w:p>
      <w:pPr>
        <w:spacing w:after="0"/>
        <w:ind w:left="0"/>
        <w:jc w:val="both"/>
      </w:pPr>
      <w:r>
        <w:rPr>
          <w:rFonts w:ascii="Times New Roman"/>
          <w:b w:val="false"/>
          <w:i w:val="false"/>
          <w:color w:val="000000"/>
          <w:sz w:val="28"/>
        </w:rPr>
        <w:t xml:space="preserve">
      8. "Жамбылгеодезия" Жамбыл картографиялық-геодезиялық </w:t>
      </w:r>
    </w:p>
    <w:p>
      <w:pPr>
        <w:spacing w:after="0"/>
        <w:ind w:left="0"/>
        <w:jc w:val="both"/>
      </w:pPr>
      <w:r>
        <w:rPr>
          <w:rFonts w:ascii="Times New Roman"/>
          <w:b w:val="false"/>
          <w:i w:val="false"/>
          <w:color w:val="000000"/>
          <w:sz w:val="28"/>
        </w:rPr>
        <w:t xml:space="preserve">
      республикалық мемлекеттік қазыналық кәсіпорны. </w:t>
      </w:r>
    </w:p>
    <w:p>
      <w:pPr>
        <w:spacing w:after="0"/>
        <w:ind w:left="0"/>
        <w:jc w:val="both"/>
      </w:pPr>
      <w:r>
        <w:rPr>
          <w:rFonts w:ascii="Times New Roman"/>
          <w:b w:val="false"/>
          <w:i w:val="false"/>
          <w:color w:val="000000"/>
          <w:sz w:val="28"/>
        </w:rPr>
        <w:t xml:space="preserve">
      9. "Қарағандымаркшейдер" Қарағанды топографиялық-маркшейдерлік </w:t>
      </w:r>
    </w:p>
    <w:p>
      <w:pPr>
        <w:spacing w:after="0"/>
        <w:ind w:left="0"/>
        <w:jc w:val="both"/>
      </w:pPr>
      <w:r>
        <w:rPr>
          <w:rFonts w:ascii="Times New Roman"/>
          <w:b w:val="false"/>
          <w:i w:val="false"/>
          <w:color w:val="000000"/>
          <w:sz w:val="28"/>
        </w:rPr>
        <w:t xml:space="preserve">
      республикалық мемлекеттік қазыналық кәсіпорны. </w:t>
      </w:r>
    </w:p>
    <w:p>
      <w:pPr>
        <w:spacing w:after="0"/>
        <w:ind w:left="0"/>
        <w:jc w:val="both"/>
      </w:pPr>
      <w:r>
        <w:rPr>
          <w:rFonts w:ascii="Times New Roman"/>
          <w:b w:val="false"/>
          <w:i w:val="false"/>
          <w:color w:val="000000"/>
          <w:sz w:val="28"/>
        </w:rPr>
        <w:t xml:space="preserve">
      10. "Көкшетаугеодезия" Көкшетау картографиялық-геодезиялық </w:t>
      </w:r>
    </w:p>
    <w:p>
      <w:pPr>
        <w:spacing w:after="0"/>
        <w:ind w:left="0"/>
        <w:jc w:val="both"/>
      </w:pPr>
      <w:r>
        <w:rPr>
          <w:rFonts w:ascii="Times New Roman"/>
          <w:b w:val="false"/>
          <w:i w:val="false"/>
          <w:color w:val="000000"/>
          <w:sz w:val="28"/>
        </w:rPr>
        <w:t xml:space="preserve">
      республикалық мемлекеттік қазыналық кәсіпорны. </w:t>
      </w:r>
    </w:p>
    <w:p>
      <w:pPr>
        <w:spacing w:after="0"/>
        <w:ind w:left="0"/>
        <w:jc w:val="both"/>
      </w:pPr>
      <w:r>
        <w:rPr>
          <w:rFonts w:ascii="Times New Roman"/>
          <w:b w:val="false"/>
          <w:i w:val="false"/>
          <w:color w:val="000000"/>
          <w:sz w:val="28"/>
        </w:rPr>
        <w:t xml:space="preserve">
      11. "Шымкентгеодезия" Оңтүстік Қазақстан </w:t>
      </w:r>
    </w:p>
    <w:p>
      <w:pPr>
        <w:spacing w:after="0"/>
        <w:ind w:left="0"/>
        <w:jc w:val="both"/>
      </w:pPr>
      <w:r>
        <w:rPr>
          <w:rFonts w:ascii="Times New Roman"/>
          <w:b w:val="false"/>
          <w:i w:val="false"/>
          <w:color w:val="000000"/>
          <w:sz w:val="28"/>
        </w:rPr>
        <w:t xml:space="preserve">
      топографиялық-геодезиялық республикалық мемлекеттік қазыналық кәсіпорны. </w:t>
      </w:r>
    </w:p>
    <w:p>
      <w:pPr>
        <w:spacing w:after="0"/>
        <w:ind w:left="0"/>
        <w:jc w:val="both"/>
      </w:pPr>
      <w:r>
        <w:rPr>
          <w:rFonts w:ascii="Times New Roman"/>
          <w:b w:val="false"/>
          <w:i w:val="false"/>
          <w:color w:val="000000"/>
          <w:sz w:val="28"/>
        </w:rPr>
        <w:t xml:space="preserve">
      12. "Инжгеодезия" Алматы инженерлік-геодезиялық іздестіру </w:t>
      </w:r>
    </w:p>
    <w:p>
      <w:pPr>
        <w:spacing w:after="0"/>
        <w:ind w:left="0"/>
        <w:jc w:val="both"/>
      </w:pPr>
      <w:r>
        <w:rPr>
          <w:rFonts w:ascii="Times New Roman"/>
          <w:b w:val="false"/>
          <w:i w:val="false"/>
          <w:color w:val="000000"/>
          <w:sz w:val="28"/>
        </w:rPr>
        <w:t xml:space="preserve">
      республикалық мемлекеттік қазыналық кәсіпорны. </w:t>
      </w:r>
    </w:p>
    <w:p>
      <w:pPr>
        <w:spacing w:after="0"/>
        <w:ind w:left="0"/>
        <w:jc w:val="both"/>
      </w:pPr>
      <w:r>
        <w:rPr>
          <w:rFonts w:ascii="Times New Roman"/>
          <w:b w:val="false"/>
          <w:i w:val="false"/>
          <w:color w:val="000000"/>
          <w:sz w:val="28"/>
        </w:rPr>
        <w:t>
      13. "Қазгеодезияның орталық картографиялық геодезиялық қоры (ОКГҚ)</w:t>
      </w:r>
    </w:p>
    <w:p>
      <w:pPr>
        <w:spacing w:after="0"/>
        <w:ind w:left="0"/>
        <w:jc w:val="both"/>
      </w:pPr>
      <w:r>
        <w:rPr>
          <w:rFonts w:ascii="Times New Roman"/>
          <w:b w:val="false"/>
          <w:i w:val="false"/>
          <w:color w:val="000000"/>
          <w:sz w:val="28"/>
        </w:rPr>
        <w:t xml:space="preserve">
      республикалық мемлекеттік қазыналық кәсіпорны. </w:t>
      </w:r>
    </w:p>
    <w:p>
      <w:pPr>
        <w:spacing w:after="0"/>
        <w:ind w:left="0"/>
        <w:jc w:val="both"/>
      </w:pPr>
      <w:r>
        <w:rPr>
          <w:rFonts w:ascii="Times New Roman"/>
          <w:b w:val="false"/>
          <w:i w:val="false"/>
          <w:color w:val="000000"/>
          <w:sz w:val="28"/>
        </w:rPr>
        <w:t xml:space="preserve">
      14. "Картография" Қазгеодезияның республикалық мемлекеттік </w:t>
      </w:r>
    </w:p>
    <w:p>
      <w:pPr>
        <w:spacing w:after="0"/>
        <w:ind w:left="0"/>
        <w:jc w:val="both"/>
      </w:pPr>
      <w:r>
        <w:rPr>
          <w:rFonts w:ascii="Times New Roman"/>
          <w:b w:val="false"/>
          <w:i w:val="false"/>
          <w:color w:val="000000"/>
          <w:sz w:val="28"/>
        </w:rPr>
        <w:t xml:space="preserve">
      қазыналық картографиялық кәсіпорны. </w:t>
      </w:r>
    </w:p>
    <w:p>
      <w:pPr>
        <w:spacing w:after="0"/>
        <w:ind w:left="0"/>
        <w:jc w:val="both"/>
      </w:pPr>
      <w:r>
        <w:rPr>
          <w:rFonts w:ascii="Times New Roman"/>
          <w:b w:val="false"/>
          <w:i w:val="false"/>
          <w:color w:val="000000"/>
          <w:sz w:val="28"/>
        </w:rPr>
        <w:t xml:space="preserve">
      15. "Картографиялық және геоақпараттық жүйелер ғылыми-өндірістік </w:t>
      </w:r>
    </w:p>
    <w:p>
      <w:pPr>
        <w:spacing w:after="0"/>
        <w:ind w:left="0"/>
        <w:jc w:val="both"/>
      </w:pPr>
      <w:r>
        <w:rPr>
          <w:rFonts w:ascii="Times New Roman"/>
          <w:b w:val="false"/>
          <w:i w:val="false"/>
          <w:color w:val="000000"/>
          <w:sz w:val="28"/>
        </w:rPr>
        <w:t xml:space="preserve">
      кәсіпорны" (Картақпарат ҒОК) республикалық мемлекеттік қазыналық </w:t>
      </w:r>
    </w:p>
    <w:p>
      <w:pPr>
        <w:spacing w:after="0"/>
        <w:ind w:left="0"/>
        <w:jc w:val="both"/>
      </w:pPr>
      <w:r>
        <w:rPr>
          <w:rFonts w:ascii="Times New Roman"/>
          <w:b w:val="false"/>
          <w:i w:val="false"/>
          <w:color w:val="000000"/>
          <w:sz w:val="28"/>
        </w:rPr>
        <w:t>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