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02743" w14:textId="aa027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Киікті қорғау және өсімін молайту жөніндегі шаралар туралы</w:t>
      </w:r>
    </w:p>
    <w:p>
      <w:pPr>
        <w:spacing w:after="0"/>
        <w:ind w:left="0"/>
        <w:jc w:val="both"/>
      </w:pPr>
      <w:r>
        <w:rPr>
          <w:rFonts w:ascii="Times New Roman"/>
          <w:b w:val="false"/>
          <w:i w:val="false"/>
          <w:color w:val="000000"/>
          <w:sz w:val="28"/>
        </w:rPr>
        <w:t>Қазақстан Республикасы Үкіметінің Қаулысы 1999 жылғы 29 сәуір N 527</w:t>
      </w:r>
    </w:p>
    <w:p>
      <w:pPr>
        <w:spacing w:after="0"/>
        <w:ind w:left="0"/>
        <w:jc w:val="left"/>
      </w:pPr>
      <w:r>
        <w:rPr>
          <w:rFonts w:ascii="Times New Roman"/>
          <w:b w:val="false"/>
          <w:i w:val="false"/>
          <w:color w:val="000000"/>
          <w:sz w:val="28"/>
        </w:rPr>
        <w:t>
</w:t>
      </w:r>
      <w:r>
        <w:rPr>
          <w:rFonts w:ascii="Times New Roman"/>
          <w:b w:val="false"/>
          <w:i w:val="false"/>
          <w:color w:val="000000"/>
          <w:sz w:val="28"/>
        </w:rPr>
        <w:t>
          "Жануарлар дүниесін қорғау, өсімін молайту және пайдалану туралы" 
Қазақстан Республикасы Заңының 20-бабына сәйкес Қазақстан 
Республикасының Үкіметі қаулы етеді:
</w:t>
      </w:r>
      <w:r>
        <w:br/>
      </w:r>
      <w:r>
        <w:rPr>
          <w:rFonts w:ascii="Times New Roman"/>
          <w:b w:val="false"/>
          <w:i w:val="false"/>
          <w:color w:val="000000"/>
          <w:sz w:val="28"/>
        </w:rPr>
        <w:t>
          1. Қазақстан Республикасының аумағында 1999-2000 жылдары киікті 
аулаудың барлық түріне тыйым салынсын.
</w:t>
      </w:r>
      <w:r>
        <w:br/>
      </w:r>
      <w:r>
        <w:rPr>
          <w:rFonts w:ascii="Times New Roman"/>
          <w:b w:val="false"/>
          <w:i w:val="false"/>
          <w:color w:val="000000"/>
          <w:sz w:val="28"/>
        </w:rPr>
        <w:t>
          2. Қазақстан Республикасының Ауыл шаруашылығы министрлігі мүдделі 
министрліктермен және ведомстволармен бірлесіп 1999-2000 жылдардың 
есебі деректерінің негізінде белгіленген тәртіппен Қазақстан 
Республикасының Үкіметіне киікті аулауға тыйым салу мерзімін ұзарту 
туралы немесе оларды алдағы жылдары үшін мүмкін шектеулі пайдалану туралы 
ұсыныс жасасын.
</w:t>
      </w:r>
      <w:r>
        <w:br/>
      </w:r>
      <w:r>
        <w:rPr>
          <w:rFonts w:ascii="Times New Roman"/>
          <w:b w:val="false"/>
          <w:i w:val="false"/>
          <w:color w:val="000000"/>
          <w:sz w:val="28"/>
        </w:rPr>
        <w:t>
          3. Қазақстан Республикасы Мемлекеттік кіріс министрлігі Ішкі 
істер министрлігімен және Ауыл шаруашылығы министрлігімен бірлесіп бір 
ай мерзімде ауланған киік өнімін республикадан тысқары заңсыз әкетудің 
жолын кесу жөнінде шаралар қолдансын.
</w:t>
      </w:r>
      <w:r>
        <w:br/>
      </w:r>
      <w:r>
        <w:rPr>
          <w:rFonts w:ascii="Times New Roman"/>
          <w:b w:val="false"/>
          <w:i w:val="false"/>
          <w:color w:val="000000"/>
          <w:sz w:val="28"/>
        </w:rPr>
        <w:t>
          4. Ақтөбе, Атырау, Жамбыл, Батыс Қазақстан, Қарағанды, Қызылорда, 
Маңғыстау және Оңтүстік Қазақстан облыстарының әкімдері бір ай 
мерзімде Қазақстан Республикасы Табиғат ресурстары және қоршаған 
ортаны қорғау министрлігінің, Ішкі істер министрлігінің және Ауыл 
шаруашылығы министрлігі Орман, балық және аңшылық шаруашылығы 
комитетінің аумақтық органдарымен бірлесіп киікті заңсыз аулауға 
қарсы күрес, сондай-ақ экобиологиялық тепе-теңдікті сақтау мақсатында 
қасқырларды ату жөніндегі іс-шараларды әзірлеп, оның орындалуын 
ұйымдастырсын.
</w:t>
      </w:r>
      <w:r>
        <w:br/>
      </w:r>
      <w:r>
        <w:rPr>
          <w:rFonts w:ascii="Times New Roman"/>
          <w:b w:val="false"/>
          <w:i w:val="false"/>
          <w:color w:val="000000"/>
          <w:sz w:val="28"/>
        </w:rPr>
        <w:t>
          5. Қазақстан Республикасының Қаржы министрлігі 2000 жылға 
</w:t>
      </w:r>
      <w:r>
        <w:rPr>
          <w:rFonts w:ascii="Times New Roman"/>
          <w:b w:val="false"/>
          <w:i w:val="false"/>
          <w:color w:val="000000"/>
          <w:sz w:val="28"/>
        </w:rPr>
        <w:t>
</w:t>
      </w:r>
    </w:p>
    <w:p>
      <w:pPr>
        <w:spacing w:after="0"/>
        <w:ind w:left="0"/>
        <w:jc w:val="left"/>
      </w:pPr>
      <w:r>
        <w:rPr>
          <w:rFonts w:ascii="Times New Roman"/>
          <w:b w:val="false"/>
          <w:i w:val="false"/>
          <w:color w:val="000000"/>
          <w:sz w:val="28"/>
        </w:rPr>
        <w:t>
арналған республикалық бюджетті жасау кезінде киікті қорғау және оның 
есебін жүргізуге қажетті қаражат көздесін.
     6. Осы қаулының орындалуын бақылау Қазақстан Республикасының Ауыл 
шаруашылығы министрлігіне жүктелсін.
     7. Осы қаулы қол қойылған күнінен бастап күшіне енеді және жариялауға 
жатады.
     Қазақстан Республикасының
         Премьер-Министрі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