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e2fa" w14:textId="89ee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Энергетика, индустрия және сауда министрлігінің өндірістік-пайдалану кәсіпорны"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13 мамыр N 570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Энергетика, индустрия және сауда министрлігінің және оның ведомстволық бағынысындағы ұйымдардың қызметін материалды-техникалық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жүргізу құқығындағы "Қазақстан Республикасы Энергетика, индустрия және сауда министрлігінің өндірістік-пайдалану кәсіпорны" республикалық мемлекеттік кәсіпорны (бұдан әрі - Кәсіпорын)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басқарудың уәкілетті органы, сондай-ақ Кәсіпорынға қатысты мемлекеттік меншік құқығы субъектісінің функциясын жүзеге асырушы орган болып Қазақстан Республикасының Энергетика, индустрия және сауда министрлігі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саласы Қазақстан Республикасының Энергетика, индустрия және сауда министрлігінің және оның ведомстволық бағынысындағы ұйымдардың мүлкін басқару жөніндегі шаруашылық қызметті жүзеге асыру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Энергетика, индустрия және сауда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Қаржы министрлігі Мемлекеттік мүлік және жекешелендіру жөніндегі комитетімен бірлесе отырып Кәсіпорынның жарғылық қорын қалыптастырсын;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Кәсіпорынның жарғысын бекітсін және оны мемлекеттік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