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fb1f" w14:textId="f62f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110/10 кВ кіші станциясының құрылысын қаржыландыру туралы</w:t>
      </w:r>
    </w:p>
    <w:p>
      <w:pPr>
        <w:spacing w:after="0"/>
        <w:ind w:left="0"/>
        <w:jc w:val="both"/>
      </w:pPr>
      <w:r>
        <w:rPr>
          <w:rFonts w:ascii="Times New Roman"/>
          <w:b w:val="false"/>
          <w:i w:val="false"/>
          <w:color w:val="000000"/>
          <w:sz w:val="28"/>
        </w:rPr>
        <w:t>Қазақстан Республикасы Үкіметінің Қаулысы 1999 жылғы 21 мамыр N 603</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тапсырмаларын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"Астана" 110/10 кВ кіші станциясының құрылысын 1999 жылдың бірінші жарты жылдығында аяқтау мақсатында Қазақстан Республикасының Энергетика, индустрия және сауда министрлігіне "Ақмола РЭК" ашық акционерлік қоғамы үшін Қазақстан Республикасы Үкіметінің резервінен 123 млн. теңге (жүз жиырма үш миллион теңге) және теңге бағамында 1 091 899 неміс маркасын (бір миллион тоқсан бір мың сегіз жүз тоқсан тоғыз дойчмарка) бөлсін. </w:t>
      </w:r>
      <w:r>
        <w:br/>
      </w:r>
      <w:r>
        <w:rPr>
          <w:rFonts w:ascii="Times New Roman"/>
          <w:b w:val="false"/>
          <w:i w:val="false"/>
          <w:color w:val="000000"/>
          <w:sz w:val="28"/>
        </w:rPr>
        <w:t>
      2. "Астана қаласын 1999 жылы дамыту туралы" Қазақстан Республикасы Үкіметінің 1999 жылғы 24 ақпандағы N 161 </w:t>
      </w:r>
      <w:r>
        <w:rPr>
          <w:rFonts w:ascii="Times New Roman"/>
          <w:b w:val="false"/>
          <w:i w:val="false"/>
          <w:color w:val="000000"/>
          <w:sz w:val="28"/>
        </w:rPr>
        <w:t xml:space="preserve">P990161_ </w:t>
      </w:r>
      <w:r>
        <w:rPr>
          <w:rFonts w:ascii="Times New Roman"/>
          <w:b w:val="false"/>
          <w:i w:val="false"/>
          <w:color w:val="000000"/>
          <w:sz w:val="28"/>
        </w:rPr>
        <w:t xml:space="preserve">қаулысына мынадай өзгерістер енгізілсін: </w:t>
      </w:r>
      <w:r>
        <w:br/>
      </w:r>
      <w:r>
        <w:rPr>
          <w:rFonts w:ascii="Times New Roman"/>
          <w:b w:val="false"/>
          <w:i w:val="false"/>
          <w:color w:val="000000"/>
          <w:sz w:val="28"/>
        </w:rPr>
        <w:t xml:space="preserve">
      1) 3-тармақтың 2-тармақшасындағы 783,0 млн. теңге (жеті жүз сексен үш миллион теңге) деген сөздер 709,1 млн. теңге (жеті жүз тоғыз миллион жүз мың теңге) деген сөздермен ауыстырылсын; </w:t>
      </w:r>
      <w:r>
        <w:br/>
      </w:r>
      <w:r>
        <w:rPr>
          <w:rFonts w:ascii="Times New Roman"/>
          <w:b w:val="false"/>
          <w:i w:val="false"/>
          <w:color w:val="000000"/>
          <w:sz w:val="28"/>
        </w:rPr>
        <w:t>
      2) аталған қаулының 4-қосымшасында:</w:t>
      </w:r>
      <w:r>
        <w:br/>
      </w:r>
      <w:r>
        <w:rPr>
          <w:rFonts w:ascii="Times New Roman"/>
          <w:b w:val="false"/>
          <w:i w:val="false"/>
          <w:color w:val="000000"/>
          <w:sz w:val="28"/>
        </w:rPr>
        <w:t>
      "Көздер бойынша барлығы" деген жолдағы "783,0" деген сан "709,1" деген санмен ауыстырылсын;</w:t>
      </w:r>
      <w:r>
        <w:br/>
      </w:r>
      <w:r>
        <w:rPr>
          <w:rFonts w:ascii="Times New Roman"/>
          <w:b w:val="false"/>
          <w:i w:val="false"/>
          <w:color w:val="000000"/>
          <w:sz w:val="28"/>
        </w:rPr>
        <w:t>
      "Ақмола РЭК" акционерлік қоғамы" 73,9</w:t>
      </w:r>
      <w:r>
        <w:br/>
      </w:r>
      <w:r>
        <w:rPr>
          <w:rFonts w:ascii="Times New Roman"/>
          <w:b w:val="false"/>
          <w:i w:val="false"/>
          <w:color w:val="000000"/>
          <w:sz w:val="28"/>
        </w:rPr>
        <w:t>
      а) Ақмола қаласындағы "Астана" 110/10 кВ кіші станциясы 73,9" деген жолдар алынып тасталсын.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Омарбекова А.</w:t>
      </w:r>
      <w:r>
        <w:br/>
      </w:r>
      <w:r>
        <w:rPr>
          <w:rFonts w:ascii="Times New Roman"/>
          <w:b w:val="false"/>
          <w:i w:val="false"/>
          <w:color w:val="000000"/>
          <w:sz w:val="28"/>
        </w:rPr>
        <w:t>
      Қасымбеков 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