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bbb28" w14:textId="71bbb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Кабинетінің 1995 жылғы 31 шілдедегі N 1041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16 маусым N 773. Күші жойылды - Қазақстан Республикасы Үкіметінің 2002.05.25. N 569 қаулысымен. ~P020569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1. "Салық және бюджетке төленетін басқа да міндетті төлемдерді 
белгіленген мерзімінде төлемеген салық төлеушінің мүлкіне билік етуді 
шектеу туралы шешім шығару тәртібі туралы ережені бекіту туралы" 
Қазақстан Республикасы Министрлер Кабинетінің 1995 жылғы 31 шілдедегі 
N 1041  
</w:t>
      </w:r>
      <w:r>
        <w:rPr>
          <w:rFonts w:ascii="Times New Roman"/>
          <w:b w:val="false"/>
          <w:i w:val="false"/>
          <w:color w:val="000000"/>
          <w:sz w:val="28"/>
        </w:rPr>
        <w:t xml:space="preserve"> P951041_ </w:t>
      </w:r>
      <w:r>
        <w:rPr>
          <w:rFonts w:ascii="Times New Roman"/>
          <w:b w:val="false"/>
          <w:i w:val="false"/>
          <w:color w:val="000000"/>
          <w:sz w:val="28"/>
        </w:rPr>
        <w:t>
  қаулысына (Қазақстан Республикасының ПҮАЖ-ы, 1995 ж., N 
26, 307-құжат) мынадай өзгерістер мен толықтырулар енгізілсін:
</w:t>
      </w:r>
      <w:r>
        <w:br/>
      </w:r>
      <w:r>
        <w:rPr>
          <w:rFonts w:ascii="Times New Roman"/>
          <w:b w:val="false"/>
          <w:i w:val="false"/>
          <w:color w:val="000000"/>
          <w:sz w:val="28"/>
        </w:rPr>
        <w:t>
          аталған қаулымен бекітілген Салық және бюджетке төленетін басқа 
да міндетті төлемдерді белгіленген мерзімінде төлемеген салық 
төлеушінің мүлкіне билік етуді шектеу тәртібі туралы ережесінде:
</w:t>
      </w:r>
      <w:r>
        <w:br/>
      </w:r>
      <w:r>
        <w:rPr>
          <w:rFonts w:ascii="Times New Roman"/>
          <w:b w:val="false"/>
          <w:i w:val="false"/>
          <w:color w:val="000000"/>
          <w:sz w:val="28"/>
        </w:rPr>
        <w:t>
          1) 2-тармақ мынадай мазмұндағы сөйлеммен толықтырылсын:
</w:t>
      </w:r>
      <w:r>
        <w:br/>
      </w:r>
      <w:r>
        <w:rPr>
          <w:rFonts w:ascii="Times New Roman"/>
          <w:b w:val="false"/>
          <w:i w:val="false"/>
          <w:color w:val="000000"/>
          <w:sz w:val="28"/>
        </w:rPr>
        <w:t>
          "Тіркелуге жататын мүлік бойынша құқық белгілейтін құжаттардың 
көшірмелері қоса берілді.";
</w:t>
      </w:r>
      <w:r>
        <w:br/>
      </w:r>
      <w:r>
        <w:rPr>
          <w:rFonts w:ascii="Times New Roman"/>
          <w:b w:val="false"/>
          <w:i w:val="false"/>
          <w:color w:val="000000"/>
          <w:sz w:val="28"/>
        </w:rPr>
        <w:t>
          2) 4-тармақта:
</w:t>
      </w:r>
      <w:r>
        <w:br/>
      </w:r>
      <w:r>
        <w:rPr>
          <w:rFonts w:ascii="Times New Roman"/>
          <w:b w:val="false"/>
          <w:i w:val="false"/>
          <w:color w:val="000000"/>
          <w:sz w:val="28"/>
        </w:rPr>
        <w:t>
          бірінші абзацтағы "мүліктерге:" деген сөзден кейін "бағалы 
қағаздар" деген сөздермен толықтырылсын;
</w:t>
      </w:r>
      <w:r>
        <w:br/>
      </w:r>
      <w:r>
        <w:rPr>
          <w:rFonts w:ascii="Times New Roman"/>
          <w:b w:val="false"/>
          <w:i w:val="false"/>
          <w:color w:val="000000"/>
          <w:sz w:val="28"/>
        </w:rPr>
        <w:t>
          екінші абзацтағы "өнімдерге" деген сөзден кейін "(тауарларға)" 
деген сөзбен толықтырылсын;
</w:t>
      </w:r>
      <w:r>
        <w:br/>
      </w:r>
      <w:r>
        <w:rPr>
          <w:rFonts w:ascii="Times New Roman"/>
          <w:b w:val="false"/>
          <w:i w:val="false"/>
          <w:color w:val="000000"/>
          <w:sz w:val="28"/>
        </w:rPr>
        <w:t>
          үшінші абзацтағы "жабдықтарға" деген сөзден кейін "(бірыңғай 
технологиялық циклде сипатталады)" деген сөздермен толықтырылсын;
</w:t>
      </w:r>
      <w:r>
        <w:br/>
      </w:r>
      <w:r>
        <w:rPr>
          <w:rFonts w:ascii="Times New Roman"/>
          <w:b w:val="false"/>
          <w:i w:val="false"/>
          <w:color w:val="000000"/>
          <w:sz w:val="28"/>
        </w:rPr>
        <w:t>
          3) 5-тармақта:
</w:t>
      </w:r>
      <w:r>
        <w:br/>
      </w:r>
      <w:r>
        <w:rPr>
          <w:rFonts w:ascii="Times New Roman"/>
          <w:b w:val="false"/>
          <w:i w:val="false"/>
          <w:color w:val="000000"/>
          <w:sz w:val="28"/>
        </w:rPr>
        <w:t>
          бірінші абзац мынадай редакцияда жазылсын:
</w:t>
      </w:r>
      <w:r>
        <w:br/>
      </w:r>
      <w:r>
        <w:rPr>
          <w:rFonts w:ascii="Times New Roman"/>
          <w:b w:val="false"/>
          <w:i w:val="false"/>
          <w:color w:val="000000"/>
          <w:sz w:val="28"/>
        </w:rPr>
        <w:t>
          "Салық төлеушінің - борышкердің мүлкіне билік етуді шектеу туралы 
шешім шығаруды деректердің негізінде салық төлеушінің есепте тұрған 
жеріндегі аудан, қала, облыс, қаладағы аудан бойынша салық комитеті 
төрағасының (не оның орынбасарының) атынан салық қызметінің органы 
қабылдайды.";
</w:t>
      </w:r>
      <w:r>
        <w:rPr>
          <w:rFonts w:ascii="Times New Roman"/>
          <w:b w:val="false"/>
          <w:i w:val="false"/>
          <w:color w:val="000000"/>
          <w:sz w:val="28"/>
        </w:rPr>
        <w:t>
</w:t>
      </w:r>
    </w:p>
    <w:p>
      <w:pPr>
        <w:spacing w:after="0"/>
        <w:ind w:left="0"/>
        <w:jc w:val="left"/>
      </w:pPr>
      <w:r>
        <w:rPr>
          <w:rFonts w:ascii="Times New Roman"/>
          <w:b w:val="false"/>
          <w:i w:val="false"/>
          <w:color w:val="000000"/>
          <w:sz w:val="28"/>
        </w:rPr>
        <w:t>
     екінші абзацтағы "осы инспекцияларға" деген сөздер "салық 
комитеттерінде" деген сөздермен ауыстырылсын;
     алтыншы абзацтағы "Қазақстан Республикасының заңдарына" деген 
сөздер "Қазақстан Республикасы Қылмыстық кодексінің 357-бабына" деген 
сөздермен ауыстырылсын;
     4) 6-тармақ бірінші абзацтағы "шешім шығару" деген сөздерден 
кейін "қоса беріліп отырған нысан бойынша" деген сөздермен толықтырылсын;
     5) Ережеге қосымша қосымшаға сәйкес жаңа редакцияда жазылсын.
     2. Осы қаулы жарияланған күнінен бастап күшіне енеді.
     Қазақстан Республикасының
       Премьер-Министрі
                           Қазақстан Республикасы Үкіметінің
                            1999 жылғы 16 маусымдағы
                             N 773 қаулысына қосымша
                                                 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______________________________
</w:t>
      </w:r>
      <w:r>
        <w:br/>
      </w:r>
      <w:r>
        <w:rPr>
          <w:rFonts w:ascii="Times New Roman"/>
          <w:b w:val="false"/>
          <w:i w:val="false"/>
          <w:color w:val="000000"/>
          <w:sz w:val="28"/>
        </w:rPr>
        <w:t>
                                 (салық комитетінің атауы)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Салық төлеушінің мүлкіне билік етуді шектеу туралы
</w:t>
      </w:r>
      <w:r>
        <w:rPr>
          <w:rFonts w:ascii="Times New Roman"/>
          <w:b w:val="false"/>
          <w:i w:val="false"/>
          <w:color w:val="000000"/>
          <w:sz w:val="28"/>
        </w:rPr>
        <w:t>
</w:t>
      </w:r>
    </w:p>
    <w:p>
      <w:pPr>
        <w:spacing w:after="0"/>
        <w:ind w:left="0"/>
        <w:jc w:val="left"/>
      </w:pPr>
      <w:r>
        <w:rPr>
          <w:rFonts w:ascii="Times New Roman"/>
          <w:b w:val="false"/>
          <w:i w:val="false"/>
          <w:color w:val="000000"/>
          <w:sz w:val="28"/>
        </w:rPr>
        <w:t>
                          Шешім
     N _______                    _____________________
                                        (күні)
     Қазақстан Республикасы Президентінің "Салық және бюджетке 
төленетін басқа да міндетті төлемдер туралы" 1995 жылғы 24 сәуірдегі 
N 2235 Заң күші бар Жарлығына сәйкес
     _____________________________________________________________________
     (салық комитеті төрағасының немесе төраға орынбасарының аты-жөні)
     _____________________________________________________________________
     _____________________________________________________________________
     (салық төлеушінің атауы, заңды мекен-жайы, басшысының аты-жөні, СТН)
     _____________________________________________________________________
     мүлкіне билік етуді
     ______________________________________________________________сомасына
     (айыппұл санкцияларын және өсімақыларды қоса алғанда, салық, алымдар
     және бюджетке төленетін басқа да міндетті төлемдер бойынша берешек)   
     _____________________________________________________________________
     шектеуді шешті және салық төлеушінің-заңды тұлғаның мүлкіне билік 
етуді
     шектеу тізімдемесі актісін жасады.
     ___________________
      (қолы, аты-жөні)
     М.О. 
     Осы шешімнің көшірмесін алдым: 
________________________________________
                                                 (қолы)
     __________________________________________________________________
            (салық төлеуші өкілінің аты-жөні, күні)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Бекітемін:
</w:t>
      </w:r>
      <w:r>
        <w:br/>
      </w:r>
      <w:r>
        <w:rPr>
          <w:rFonts w:ascii="Times New Roman"/>
          <w:b w:val="false"/>
          <w:i w:val="false"/>
          <w:color w:val="000000"/>
          <w:sz w:val="28"/>
        </w:rPr>
        <w:t>
                                Төраға (төрағаның орынбасары)
                                _____________________________
                                (салық комитетінің атауы, мөрі)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Салық төлеуші - заңды тұлғаның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билік етуі шектелген мүлкін тізімдеу
                                  Акті
     __________________                ________________________
          (күні)                         (жасалған орны)
     ____________________________________________________________________
       (салық комитеті қызметкерінің аты-жөні)
     _______________________________________ қатысуымен,
     (салық полициясы қызметкерінің аты-жөні)
     куәлардың:
     1. ______________________________________________________________
          (аты-жөні және мекен-жайы)
     2. ______________________________________________________________
                (аты-жөні және мекен-жайы)
     қатысымен
     _____________________________________________________________________
     __________________________________________ салық төлеушінің
     мүлкіне билік етуді шектеу туралы _____жылғы "____"_________N 
     _____шешімнің негізінде _________________________________
     _______________________________________________ салық төлеушінің
        (салық комитетінің атауы)
     __________________________________________________________________
      (салық төлеушінің атауы және заңды мекен-жайы, басшының аты-жөні)
     иелігіндегі мүлкіне салық тұрғысындағы айыппұл санкциялары мен    
     өсімақыларды қоса алғанда, бюджетке салықтар, алымдар және басқа  
     да міндетті төлемдер төлеу жөніндегі жалпы сомасы  
     _______________________________________________________________
     теңге берешегінің болуына байланысты, кейін осы мүлікті белгіленген
     тәртіппен сатушы 
     ______________
     ______________
     ______________
     ______________
     билік ету шектеуді жүргізді.
     Тізімдеу кезінде ________________________________________________
                       (салық төлеушінің өкілі және басқа тұлғалар)
     __________________________________________________ қатысты.
     Тізімдеуге төмендегі мүліктер енді:
     ___________________________________________________________________
     N   Әрқайсысы        Саны       Бухгалтерлік      Нысананың
         егжей-тегжейлі              деректер          сапалық
         сипатталған                 бойынша әрбір     сипаттамасы
         нысаналардың                нысананың 
         атауы                       бағасы (теңге)
     ___________________________________________________________________
     ___________________________________________________________________
     ___________________________________________________________________
     Жиынтық сомасы ______________________________________________
     Салық төлеушінің өкілі осы тізімдеудің ________ тармақтарында     
     аталғандарды қоспағанда, оның тізімделген мүлікті пайдалануға     
     құқығы жоқтығы және иелігіндегі барлық билік етуі шектелген       
     мүлікке билік етуге құқығының жоқтығы ескертілген.
     Тізімдеу және оны жүргізген адамның іс-әрекеті жөніндегі арыздар,
     ескертпелер __________________________________________________
     ________________________________________________________________
     ________________________               ___________________
     (салық төлеуші немесе 
      оның сенімді өкілі)
     Куәлар:                                ____________________
     Тізімдеуді жүргізу кезінде
     қатысқан адамдар:                      ____________________
     Тізімдеуді жүргіздім және
     актіні жасадым                         ____________________
     _____________________                  ____________________
     (салық қызметі органы
     қызметкерінің лауазымы)
     Осы актіде көрсетілген мүлікті жауапты сақтауға қабылдадым. 
Тізімдеуге жатқызылған, тәркіленген немесе билік етуі шектелген 
мүлікті ысыраптағаны, иеліктен алғаны, жасырғаны немесе оны заңсыз 
бергені үшін Қазақстан Республикасының Қылмыстық кодексінің 357-бабы 
бойынша қылмыстық жауапкершілік туралы ескертілді.
     Қолы:____________________________________________________
                   (сақтаушының атауы, мекен-жайы)
     Қолхатты қайтып алдым: __________________________________
                           (салық қызметі органы қызметкерінің лауазымы)
     _____________________________________________________________
      Актінің көшірмесін алдым: ______ жылғы "_____"___________
     _____________________________________________________________
                     (салық төлеушінің өкілі)
     Ескерту: Тізімдеу жүргізетін тұлға, салық төлеушінің өкілі және 
куәлар актінің әрбір бетіне қол қояды.
   Оқығандар:
 Қобдалиева Н.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