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cdf1" w14:textId="a43c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қaласында салынып жатқан 240 төсектiк аурухана кешенiнiң мүмкiндiгiн кеңейту туралы</w:t>
      </w:r>
    </w:p>
    <w:p>
      <w:pPr>
        <w:spacing w:after="0"/>
        <w:ind w:left="0"/>
        <w:jc w:val="both"/>
      </w:pPr>
      <w:r>
        <w:rPr>
          <w:rFonts w:ascii="Times New Roman"/>
          <w:b w:val="false"/>
          <w:i w:val="false"/>
          <w:color w:val="000000"/>
          <w:sz w:val="28"/>
        </w:rPr>
        <w:t>Қазақстан Республикасы Үкіметінің Қаулысы 1999 жылғы 17 маусым N 795</w:t>
      </w:r>
    </w:p>
    <w:p>
      <w:pPr>
        <w:spacing w:after="0"/>
        <w:ind w:left="0"/>
        <w:jc w:val="both"/>
      </w:pPr>
      <w:bookmarkStart w:name="z0" w:id="0"/>
      <w:r>
        <w:rPr>
          <w:rFonts w:ascii="Times New Roman"/>
          <w:b w:val="false"/>
          <w:i w:val="false"/>
          <w:color w:val="000000"/>
          <w:sz w:val="28"/>
        </w:rPr>
        <w:t xml:space="preserve">
      Астана қаласындағы 240 төсектiк аурухана кешенiнiң жұмыс iстеу мүмкiндiгiн кеңейту және уақытында iске қосу және одан әрi тиiмдi пайдалану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Экономикалық жоспарлау жөніндегі агенттігі белгіленген тәртіппен экономикалық сараптама жүргізсін және қорытындысын Қазақстан Республикасының Қаржы министрлігіне жіберсін. </w:t>
      </w:r>
      <w:r>
        <w:br/>
      </w:r>
      <w:r>
        <w:rPr>
          <w:rFonts w:ascii="Times New Roman"/>
          <w:b w:val="false"/>
          <w:i w:val="false"/>
          <w:color w:val="000000"/>
          <w:sz w:val="28"/>
        </w:rPr>
        <w:t xml:space="preserve">
      ЕСКЕРТУ. 1-тармақ жаңа редакцияда - ҚР Үкіметінің 1999.07.20. N 1014 </w:t>
      </w:r>
      <w:r>
        <w:br/>
      </w:r>
      <w:r>
        <w:rPr>
          <w:rFonts w:ascii="Times New Roman"/>
          <w:b w:val="false"/>
          <w:i w:val="false"/>
          <w:color w:val="000000"/>
          <w:sz w:val="28"/>
        </w:rPr>
        <w:t>
               қаулысымен. </w:t>
      </w:r>
      <w:r>
        <w:rPr>
          <w:rFonts w:ascii="Times New Roman"/>
          <w:b w:val="false"/>
          <w:i w:val="false"/>
          <w:color w:val="000000"/>
          <w:sz w:val="28"/>
        </w:rPr>
        <w:t xml:space="preserve">P991014_ </w:t>
      </w:r>
      <w:r>
        <w:br/>
      </w:r>
      <w:r>
        <w:rPr>
          <w:rFonts w:ascii="Times New Roman"/>
          <w:b w:val="false"/>
          <w:i w:val="false"/>
          <w:color w:val="000000"/>
          <w:sz w:val="28"/>
        </w:rPr>
        <w:t xml:space="preserve">
      2. Қазақстан Республикасы Экономикалық жоспарлау жөніндегі агенттігінің қорытындысы негізінде Қазақстан Республикасының Қаржы министрлiгi Societe Generale London компаниясы мен Қазақстан Республикасы арасында 1997 жылғы 22 мамырда қол қойылған, Қаржы министрлігі арқылы іске асырылатын Заем туралы келісімге сәйкес тартылған заем бойынша борыштың негiзгi сомасын Қазақстан Республикасының өтеуiне 2001 жылға дейiн мұрсат беру мәселесiн шешу жөнiндегi мiндеттеме туралы "Фитцпатрик" фирмасының (Ұлыбритания) ұсынысын ескере отырып, заңдарда белгiленген тәртiппен: </w:t>
      </w:r>
      <w:r>
        <w:br/>
      </w:r>
      <w:r>
        <w:rPr>
          <w:rFonts w:ascii="Times New Roman"/>
          <w:b w:val="false"/>
          <w:i w:val="false"/>
          <w:color w:val="000000"/>
          <w:sz w:val="28"/>
        </w:rPr>
        <w:t xml:space="preserve">
      1) несие берушi - Societe Generale Lоndоnмен 796,32 миллион жапон иенi сомасында қосымша сыртқы заем тарту туралы келiссөз жүргiзсiн; </w:t>
      </w:r>
      <w:r>
        <w:br/>
      </w:r>
      <w:r>
        <w:rPr>
          <w:rFonts w:ascii="Times New Roman"/>
          <w:b w:val="false"/>
          <w:i w:val="false"/>
          <w:color w:val="000000"/>
          <w:sz w:val="28"/>
        </w:rPr>
        <w:t xml:space="preserve">
      2) қосымша тартылатын сыртқы заемның қаржылық шарттары бойынша қорытынды дайындасын, ресiмдеп және осы сыртқы заем жөнiндегi қажеттi құжаттарды ресiмдесiн және қол қойсын; </w:t>
      </w:r>
      <w:r>
        <w:br/>
      </w:r>
      <w:r>
        <w:rPr>
          <w:rFonts w:ascii="Times New Roman"/>
          <w:b w:val="false"/>
          <w:i w:val="false"/>
          <w:color w:val="000000"/>
          <w:sz w:val="28"/>
        </w:rPr>
        <w:t xml:space="preserve">
      3) Societe Generale Lоndоnмен келiссөз жүргiзсiн және 1997 жылғы 22 мамырда қол қойылған Заем туралы келiсiмге заем бойынша борыштың негiзгi сомасын Қазақстан Республикасының өтеуiне 2001 жылға дейін мұрсат беру жөнiнде тиiстi қосымшалар мен өзгерiстер енгiзсiн және қажеттi құжаттарға қол қойсын; </w:t>
      </w:r>
      <w:r>
        <w:br/>
      </w:r>
      <w:r>
        <w:rPr>
          <w:rFonts w:ascii="Times New Roman"/>
          <w:b w:val="false"/>
          <w:i w:val="false"/>
          <w:color w:val="000000"/>
          <w:sz w:val="28"/>
        </w:rPr>
        <w:t xml:space="preserve">
      4) 2000 жылдан бастап республикалық бюджетте қосымша тартылатын заемға қызмет көрсету үшiн тиiстi шығыстарды, ал 2001 жылдан бастап Societe Generale London компаниясы мен Қазақстан Республикасы арасында 1997 жылғы 22 мамырда қол қойылған, Қаржы министрлiгi арқылы iске асырылатын Заем туралы келiсiмге сәйкес тартылған заемды және осы қаулыға сәйкес қосымша тартылған заемды өтеу үшiн тиiстi шығыстарды қарастырсын; </w:t>
      </w:r>
      <w:r>
        <w:br/>
      </w:r>
      <w:r>
        <w:rPr>
          <w:rFonts w:ascii="Times New Roman"/>
          <w:b w:val="false"/>
          <w:i w:val="false"/>
          <w:color w:val="000000"/>
          <w:sz w:val="28"/>
        </w:rPr>
        <w:t xml:space="preserve">
      5) қосымша тартылған заемның тiркелуiн, мониторингiн және iске асырылуын бақылаумен, оны өтеу мен қызмет көрсетудi қамтамасыз етсiн. </w:t>
      </w:r>
      <w:r>
        <w:br/>
      </w:r>
      <w:r>
        <w:rPr>
          <w:rFonts w:ascii="Times New Roman"/>
          <w:b w:val="false"/>
          <w:i w:val="false"/>
          <w:color w:val="000000"/>
          <w:sz w:val="28"/>
        </w:rPr>
        <w:t xml:space="preserve">
      ЕСКЕРТУ. 2-тармақ толықтырылды - ҚР Үкіметінің 1999.07.20. N 1014 </w:t>
      </w:r>
      <w:r>
        <w:br/>
      </w:r>
      <w:r>
        <w:rPr>
          <w:rFonts w:ascii="Times New Roman"/>
          <w:b w:val="false"/>
          <w:i w:val="false"/>
          <w:color w:val="000000"/>
          <w:sz w:val="28"/>
        </w:rPr>
        <w:t>
               қаулысымен. </w:t>
      </w:r>
      <w:r>
        <w:rPr>
          <w:rFonts w:ascii="Times New Roman"/>
          <w:b w:val="false"/>
          <w:i w:val="false"/>
          <w:color w:val="000000"/>
          <w:sz w:val="28"/>
        </w:rPr>
        <w:t xml:space="preserve">P991014_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Денсаулық сақтау, бiлiм және спорт министрлігі: </w:t>
      </w:r>
      <w:r>
        <w:br/>
      </w:r>
      <w:r>
        <w:rPr>
          <w:rFonts w:ascii="Times New Roman"/>
          <w:b w:val="false"/>
          <w:i w:val="false"/>
          <w:color w:val="000000"/>
          <w:sz w:val="28"/>
        </w:rPr>
        <w:t xml:space="preserve">
      1) осы қаулыдан туындайтын шараларды қабылдасын; </w:t>
      </w:r>
      <w:r>
        <w:br/>
      </w:r>
      <w:r>
        <w:rPr>
          <w:rFonts w:ascii="Times New Roman"/>
          <w:b w:val="false"/>
          <w:i w:val="false"/>
          <w:color w:val="000000"/>
          <w:sz w:val="28"/>
        </w:rPr>
        <w:t xml:space="preserve">
      2) Астана қаласындағы 240 төсектiк аурухана кешенiн салудың барысы туралы Қазақстан Республикасының Yкiметiне тоқсан сайын хабарлап отырсын; </w:t>
      </w:r>
      <w:r>
        <w:br/>
      </w:r>
      <w:r>
        <w:rPr>
          <w:rFonts w:ascii="Times New Roman"/>
          <w:b w:val="false"/>
          <w:i w:val="false"/>
          <w:color w:val="000000"/>
          <w:sz w:val="28"/>
        </w:rPr>
        <w:t xml:space="preserve">
      3) 1999 жылдың 1 шiлдесiнен бастап "Республикалық клиникалар мен ҒЗИ-тары арнаулы медициналық көмек" 65 бағдарламасының "Мемлекеттiк тапсырыс шеңберiнде ғылыми-зерттеу институттарының республикалық клиникаларында халыққа арнаулы медициналық көмек көрсету" 31 кiшi бағдарламасы бойынша 1999 жылға арналған республикалық бюджетте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қарастырылған қаражаттың шегiнде аурухана кешенiн қаржыландыруды жүзеге </w:t>
      </w:r>
    </w:p>
    <w:p>
      <w:pPr>
        <w:spacing w:after="0"/>
        <w:ind w:left="0"/>
        <w:jc w:val="both"/>
      </w:pPr>
      <w:r>
        <w:rPr>
          <w:rFonts w:ascii="Times New Roman"/>
          <w:b w:val="false"/>
          <w:i w:val="false"/>
          <w:color w:val="000000"/>
          <w:sz w:val="28"/>
        </w:rPr>
        <w:t xml:space="preserve">асырсын. </w:t>
      </w:r>
    </w:p>
    <w:p>
      <w:pPr>
        <w:spacing w:after="0"/>
        <w:ind w:left="0"/>
        <w:jc w:val="both"/>
      </w:pPr>
      <w:r>
        <w:rPr>
          <w:rFonts w:ascii="Times New Roman"/>
          <w:b w:val="false"/>
          <w:i w:val="false"/>
          <w:color w:val="000000"/>
          <w:sz w:val="28"/>
        </w:rPr>
        <w:t xml:space="preserve">     4. Осы қаулының iске асырылуын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 Қаржы министрi О.Ә. Жандосовқа жүктелсiн.</w:t>
      </w:r>
    </w:p>
    <w:p>
      <w:pPr>
        <w:spacing w:after="0"/>
        <w:ind w:left="0"/>
        <w:jc w:val="both"/>
      </w:pPr>
      <w:r>
        <w:rPr>
          <w:rFonts w:ascii="Times New Roman"/>
          <w:b w:val="false"/>
          <w:i w:val="false"/>
          <w:color w:val="000000"/>
          <w:sz w:val="28"/>
        </w:rPr>
        <w:t>     5.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Нарбаев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