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f0bbd" w14:textId="9df0b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Чех Республикасы Үкіметінің арасындағы Ұйымдасқан қылмысқа, есірткілік құралдар мен психотроптық заттардың заңсыз айналымына, терроризмге және қылмыстың басқа да қауіпті түрлеріне қарсы күрестегі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30 маусым N 895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1998 жылғы 9 сәуірде Алматы қаласында жасалған Қазақстан </w:t>
      </w:r>
    </w:p>
    <w:p>
      <w:pPr>
        <w:spacing w:after="0"/>
        <w:ind w:left="0"/>
        <w:jc w:val="both"/>
      </w:pPr>
      <w:r>
        <w:rPr>
          <w:rFonts w:ascii="Times New Roman"/>
          <w:b w:val="false"/>
          <w:i w:val="false"/>
          <w:color w:val="000000"/>
          <w:sz w:val="28"/>
        </w:rPr>
        <w:t xml:space="preserve">Республикасының Үкіметі мен Чех Республикасы Үкіметінің арасындағы </w:t>
      </w:r>
    </w:p>
    <w:p>
      <w:pPr>
        <w:spacing w:after="0"/>
        <w:ind w:left="0"/>
        <w:jc w:val="both"/>
      </w:pPr>
      <w:r>
        <w:rPr>
          <w:rFonts w:ascii="Times New Roman"/>
          <w:b w:val="false"/>
          <w:i w:val="false"/>
          <w:color w:val="000000"/>
          <w:sz w:val="28"/>
        </w:rPr>
        <w:t xml:space="preserve">Ұйымдасқан қылмысқа, есірткілік құралдар мен психотроптық заттардың заңсыз </w:t>
      </w:r>
    </w:p>
    <w:p>
      <w:pPr>
        <w:spacing w:after="0"/>
        <w:ind w:left="0"/>
        <w:jc w:val="both"/>
      </w:pPr>
      <w:r>
        <w:rPr>
          <w:rFonts w:ascii="Times New Roman"/>
          <w:b w:val="false"/>
          <w:i w:val="false"/>
          <w:color w:val="000000"/>
          <w:sz w:val="28"/>
        </w:rPr>
        <w:t xml:space="preserve">айналымына, терроризмге және қылмыстың басқа да қауіпті түрлеріне қарсы </w:t>
      </w:r>
    </w:p>
    <w:p>
      <w:pPr>
        <w:spacing w:after="0"/>
        <w:ind w:left="0"/>
        <w:jc w:val="both"/>
      </w:pPr>
      <w:r>
        <w:rPr>
          <w:rFonts w:ascii="Times New Roman"/>
          <w:b w:val="false"/>
          <w:i w:val="false"/>
          <w:color w:val="000000"/>
          <w:sz w:val="28"/>
        </w:rPr>
        <w:t>күрестегі ынтымақтастық туралы келісім бекітілсін.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xml:space="preserve">                                     мен </w:t>
      </w:r>
    </w:p>
    <w:p>
      <w:pPr>
        <w:spacing w:after="0"/>
        <w:ind w:left="0"/>
        <w:jc w:val="both"/>
      </w:pPr>
      <w:r>
        <w:rPr>
          <w:rFonts w:ascii="Times New Roman"/>
          <w:b w:val="false"/>
          <w:i w:val="false"/>
          <w:color w:val="000000"/>
          <w:sz w:val="28"/>
        </w:rPr>
        <w:t xml:space="preserve">                         Чех Республикасының Үкіметі </w:t>
      </w:r>
    </w:p>
    <w:p>
      <w:pPr>
        <w:spacing w:after="0"/>
        <w:ind w:left="0"/>
        <w:jc w:val="both"/>
      </w:pPr>
      <w:r>
        <w:rPr>
          <w:rFonts w:ascii="Times New Roman"/>
          <w:b w:val="false"/>
          <w:i w:val="false"/>
          <w:color w:val="000000"/>
          <w:sz w:val="28"/>
        </w:rPr>
        <w:t>                                 арасындағы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Ұйымдасқан қылмыс, есірткілер мен психотроптық</w:t>
      </w:r>
    </w:p>
    <w:p>
      <w:pPr>
        <w:spacing w:after="0"/>
        <w:ind w:left="0"/>
        <w:jc w:val="both"/>
      </w:pPr>
      <w:r>
        <w:rPr>
          <w:rFonts w:ascii="Times New Roman"/>
          <w:b w:val="false"/>
          <w:i w:val="false"/>
          <w:color w:val="000000"/>
          <w:sz w:val="28"/>
        </w:rPr>
        <w:t>            заттардың заңсыз айналымы, қарақшылық және қылмыстың</w:t>
      </w:r>
    </w:p>
    <w:p>
      <w:pPr>
        <w:spacing w:after="0"/>
        <w:ind w:left="0"/>
        <w:jc w:val="both"/>
      </w:pPr>
      <w:r>
        <w:rPr>
          <w:rFonts w:ascii="Times New Roman"/>
          <w:b w:val="false"/>
          <w:i w:val="false"/>
          <w:color w:val="000000"/>
          <w:sz w:val="28"/>
        </w:rPr>
        <w:t>         басқа да қауіпті түрлерімен күресудегі ынтымақтастық туралы</w:t>
      </w:r>
    </w:p>
    <w:p>
      <w:pPr>
        <w:spacing w:after="0"/>
        <w:ind w:left="0"/>
        <w:jc w:val="both"/>
      </w:pPr>
      <w:r>
        <w:rPr>
          <w:rFonts w:ascii="Times New Roman"/>
          <w:b w:val="false"/>
          <w:i w:val="false"/>
          <w:color w:val="000000"/>
          <w:sz w:val="28"/>
        </w:rPr>
        <w:t xml:space="preserve">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(ҚР халықаралық шарттары бюллетені, 2000 ж., N 5, 49-құжат)</w:t>
      </w:r>
    </w:p>
    <w:p>
      <w:pPr>
        <w:spacing w:after="0"/>
        <w:ind w:left="0"/>
        <w:jc w:val="both"/>
      </w:pPr>
      <w:r>
        <w:rPr>
          <w:rFonts w:ascii="Times New Roman"/>
          <w:b w:val="false"/>
          <w:i w:val="false"/>
          <w:color w:val="000000"/>
          <w:sz w:val="28"/>
        </w:rPr>
        <w:t xml:space="preserve">    (1999 жылғы 19 тамызда күшіне енді - "Дипломатия жаршысы" ж., </w:t>
      </w:r>
    </w:p>
    <w:p>
      <w:pPr>
        <w:spacing w:after="0"/>
        <w:ind w:left="0"/>
        <w:jc w:val="both"/>
      </w:pPr>
      <w:r>
        <w:rPr>
          <w:rFonts w:ascii="Times New Roman"/>
          <w:b w:val="false"/>
          <w:i w:val="false"/>
          <w:color w:val="000000"/>
          <w:sz w:val="28"/>
        </w:rPr>
        <w:t xml:space="preserve">         Арнайы шығарылым N 2, 2000 жылғы қыркүйек, 86 бет)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мен Чех Республикасының Үкіметі </w:t>
      </w:r>
    </w:p>
    <w:p>
      <w:pPr>
        <w:spacing w:after="0"/>
        <w:ind w:left="0"/>
        <w:jc w:val="both"/>
      </w:pPr>
      <w:r>
        <w:rPr>
          <w:rFonts w:ascii="Times New Roman"/>
          <w:b w:val="false"/>
          <w:i w:val="false"/>
          <w:color w:val="000000"/>
          <w:sz w:val="28"/>
        </w:rPr>
        <w:t>бұдан әрі  Келісуші Жақтар деп аталына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ұйымдасқан қылмыспен, есірткілер мен психотроптық заттардың заңсыз айналымымен, қарақшылықпен және басқа да қауіпті қылмыс түрлерімен күрес жүргізудегі ынтымақтастықтың принципті маңыздылығына көз жеткізе отырып, </w:t>
      </w:r>
      <w:r>
        <w:br/>
      </w:r>
      <w:r>
        <w:rPr>
          <w:rFonts w:ascii="Times New Roman"/>
          <w:b w:val="false"/>
          <w:i w:val="false"/>
          <w:color w:val="000000"/>
          <w:sz w:val="28"/>
        </w:rPr>
        <w:t xml:space="preserve">
      бүкіл дүние жүзінде есірткілер мен психотроптық заттарды заңсыз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пайдаланудың, олармен дүниежүзілік көлемде халықаралық заңсыз сауда </w:t>
      </w:r>
    </w:p>
    <w:p>
      <w:pPr>
        <w:spacing w:after="0"/>
        <w:ind w:left="0"/>
        <w:jc w:val="both"/>
      </w:pPr>
      <w:r>
        <w:rPr>
          <w:rFonts w:ascii="Times New Roman"/>
          <w:b w:val="false"/>
          <w:i w:val="false"/>
          <w:color w:val="000000"/>
          <w:sz w:val="28"/>
        </w:rPr>
        <w:t>жасаудың өрістеуіне алаңдаушылық білдіре отырып,</w:t>
      </w:r>
    </w:p>
    <w:p>
      <w:pPr>
        <w:spacing w:after="0"/>
        <w:ind w:left="0"/>
        <w:jc w:val="both"/>
      </w:pPr>
      <w:r>
        <w:rPr>
          <w:rFonts w:ascii="Times New Roman"/>
          <w:b w:val="false"/>
          <w:i w:val="false"/>
          <w:color w:val="000000"/>
          <w:sz w:val="28"/>
        </w:rPr>
        <w:t xml:space="preserve">     қарақшылықпен күрес жүргізудегі өздерінің күш-жігерлерін біріктіру </w:t>
      </w:r>
    </w:p>
    <w:p>
      <w:pPr>
        <w:spacing w:after="0"/>
        <w:ind w:left="0"/>
        <w:jc w:val="both"/>
      </w:pPr>
      <w:r>
        <w:rPr>
          <w:rFonts w:ascii="Times New Roman"/>
          <w:b w:val="false"/>
          <w:i w:val="false"/>
          <w:color w:val="000000"/>
          <w:sz w:val="28"/>
        </w:rPr>
        <w:t xml:space="preserve">мақсатында,         </w:t>
      </w:r>
    </w:p>
    <w:p>
      <w:pPr>
        <w:spacing w:after="0"/>
        <w:ind w:left="0"/>
        <w:jc w:val="both"/>
      </w:pPr>
      <w:r>
        <w:rPr>
          <w:rFonts w:ascii="Times New Roman"/>
          <w:b w:val="false"/>
          <w:i w:val="false"/>
          <w:color w:val="000000"/>
          <w:sz w:val="28"/>
        </w:rPr>
        <w:t xml:space="preserve">     халықаралық міндеттемелер мен мемлекет ішіндегі заңдарды жетекшілікке </w:t>
      </w:r>
    </w:p>
    <w:p>
      <w:pPr>
        <w:spacing w:after="0"/>
        <w:ind w:left="0"/>
        <w:jc w:val="both"/>
      </w:pPr>
      <w:r>
        <w:rPr>
          <w:rFonts w:ascii="Times New Roman"/>
          <w:b w:val="false"/>
          <w:i w:val="false"/>
          <w:color w:val="000000"/>
          <w:sz w:val="28"/>
        </w:rPr>
        <w:t xml:space="preserve">ала отырып,       </w:t>
      </w:r>
    </w:p>
    <w:p>
      <w:pPr>
        <w:spacing w:after="0"/>
        <w:ind w:left="0"/>
        <w:jc w:val="both"/>
      </w:pPr>
      <w:r>
        <w:rPr>
          <w:rFonts w:ascii="Times New Roman"/>
          <w:b w:val="false"/>
          <w:i w:val="false"/>
          <w:color w:val="000000"/>
          <w:sz w:val="28"/>
        </w:rPr>
        <w:t xml:space="preserve">     төмендегідей келісімге келді: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Келісуші Жақтар мемлекет ішіндегі заңдарына сәйкес қылмыстардың алдын алу, анықтау және тексеруде, ең алдымен мынадай салалар бойынша ынтымақтастық жасайды: </w:t>
      </w:r>
      <w:r>
        <w:br/>
      </w:r>
      <w:r>
        <w:rPr>
          <w:rFonts w:ascii="Times New Roman"/>
          <w:b w:val="false"/>
          <w:i w:val="false"/>
          <w:color w:val="000000"/>
          <w:sz w:val="28"/>
        </w:rPr>
        <w:t xml:space="preserve">
      1.1. халықаралық ұйымдасқан қылмыс, </w:t>
      </w:r>
      <w:r>
        <w:br/>
      </w:r>
      <w:r>
        <w:rPr>
          <w:rFonts w:ascii="Times New Roman"/>
          <w:b w:val="false"/>
          <w:i w:val="false"/>
          <w:color w:val="000000"/>
          <w:sz w:val="28"/>
        </w:rPr>
        <w:t xml:space="preserve">
      1.2. қарақшылық, </w:t>
      </w:r>
      <w:r>
        <w:br/>
      </w:r>
      <w:r>
        <w:rPr>
          <w:rFonts w:ascii="Times New Roman"/>
          <w:b w:val="false"/>
          <w:i w:val="false"/>
          <w:color w:val="000000"/>
          <w:sz w:val="28"/>
        </w:rPr>
        <w:t xml:space="preserve">
      1.3. есірткілер мен психотроптық заттарды және прекурсорларды заңсыз өсіру, өндіру, алу, сақтау, тарату, енгізу, шығару және транзиттік тасымалдау, </w:t>
      </w:r>
      <w:r>
        <w:br/>
      </w:r>
      <w:r>
        <w:rPr>
          <w:rFonts w:ascii="Times New Roman"/>
          <w:b w:val="false"/>
          <w:i w:val="false"/>
          <w:color w:val="000000"/>
          <w:sz w:val="28"/>
        </w:rPr>
        <w:t xml:space="preserve">
      1.4. қару-жарақтар, оқ-дәрілер мен қопарылғыш заттардың, химиялық, биологиялық, радиоактивті және ядролық материалдардың заңсыз сатып алынуы, сақталынуы және заңсыз айналымы, стратегиялық мақсаттағы товарлар мен технологиялардың және әскери техниканың заңсыз айналымы, </w:t>
      </w:r>
      <w:r>
        <w:br/>
      </w:r>
      <w:r>
        <w:rPr>
          <w:rFonts w:ascii="Times New Roman"/>
          <w:b w:val="false"/>
          <w:i w:val="false"/>
          <w:color w:val="000000"/>
          <w:sz w:val="28"/>
        </w:rPr>
        <w:t xml:space="preserve">
      1.5. адамдармен сауда жасау және адам ағзалары мен тканьдерімен заңсыз сауда жасау, </w:t>
      </w:r>
      <w:r>
        <w:br/>
      </w:r>
      <w:r>
        <w:rPr>
          <w:rFonts w:ascii="Times New Roman"/>
          <w:b w:val="false"/>
          <w:i w:val="false"/>
          <w:color w:val="000000"/>
          <w:sz w:val="28"/>
        </w:rPr>
        <w:t xml:space="preserve">
      1.6. жезөкшелікпен байланысты заңсыз іс-әрекеттер, </w:t>
      </w:r>
      <w:r>
        <w:br/>
      </w:r>
      <w:r>
        <w:rPr>
          <w:rFonts w:ascii="Times New Roman"/>
          <w:b w:val="false"/>
          <w:i w:val="false"/>
          <w:color w:val="000000"/>
          <w:sz w:val="28"/>
        </w:rPr>
        <w:t xml:space="preserve">
      1.7. ақша белгілерін, почта маркілері мен бағалы қағаздарды, несиелік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төлем қағаздары және басқа да ресми құжаттарды қолдан жасау мен түрін </w:t>
      </w:r>
    </w:p>
    <w:p>
      <w:pPr>
        <w:spacing w:after="0"/>
        <w:ind w:left="0"/>
        <w:jc w:val="both"/>
      </w:pPr>
      <w:r>
        <w:rPr>
          <w:rFonts w:ascii="Times New Roman"/>
          <w:b w:val="false"/>
          <w:i w:val="false"/>
          <w:color w:val="000000"/>
          <w:sz w:val="28"/>
        </w:rPr>
        <w:t>өзгерту және олардың заңсыз айналымы,</w:t>
      </w:r>
    </w:p>
    <w:p>
      <w:pPr>
        <w:spacing w:after="0"/>
        <w:ind w:left="0"/>
        <w:jc w:val="both"/>
      </w:pPr>
      <w:r>
        <w:rPr>
          <w:rFonts w:ascii="Times New Roman"/>
          <w:b w:val="false"/>
          <w:i w:val="false"/>
          <w:color w:val="000000"/>
          <w:sz w:val="28"/>
        </w:rPr>
        <w:t xml:space="preserve">     1.8. заңсыз қаржы операциялары, экономикалық қылмыстар және қылмыстық </w:t>
      </w:r>
    </w:p>
    <w:p>
      <w:pPr>
        <w:spacing w:after="0"/>
        <w:ind w:left="0"/>
        <w:jc w:val="both"/>
      </w:pPr>
      <w:r>
        <w:rPr>
          <w:rFonts w:ascii="Times New Roman"/>
          <w:b w:val="false"/>
          <w:i w:val="false"/>
          <w:color w:val="000000"/>
          <w:sz w:val="28"/>
        </w:rPr>
        <w:t>жолмен алынған табысты заңдастыру,</w:t>
      </w:r>
    </w:p>
    <w:p>
      <w:pPr>
        <w:spacing w:after="0"/>
        <w:ind w:left="0"/>
        <w:jc w:val="both"/>
      </w:pPr>
      <w:r>
        <w:rPr>
          <w:rFonts w:ascii="Times New Roman"/>
          <w:b w:val="false"/>
          <w:i w:val="false"/>
          <w:color w:val="000000"/>
          <w:sz w:val="28"/>
        </w:rPr>
        <w:t xml:space="preserve">     1.9. лауазымдық жағдайына байланысты мемлекеттік қызметкерлердің </w:t>
      </w:r>
    </w:p>
    <w:p>
      <w:pPr>
        <w:spacing w:after="0"/>
        <w:ind w:left="0"/>
        <w:jc w:val="both"/>
      </w:pPr>
      <w:r>
        <w:rPr>
          <w:rFonts w:ascii="Times New Roman"/>
          <w:b w:val="false"/>
          <w:i w:val="false"/>
          <w:color w:val="000000"/>
          <w:sz w:val="28"/>
        </w:rPr>
        <w:t xml:space="preserve">жасаған қылмыстары,  </w:t>
      </w:r>
    </w:p>
    <w:p>
      <w:pPr>
        <w:spacing w:after="0"/>
        <w:ind w:left="0"/>
        <w:jc w:val="both"/>
      </w:pPr>
      <w:r>
        <w:rPr>
          <w:rFonts w:ascii="Times New Roman"/>
          <w:b w:val="false"/>
          <w:i w:val="false"/>
          <w:color w:val="000000"/>
          <w:sz w:val="28"/>
        </w:rPr>
        <w:t xml:space="preserve">     1.10. жеке адамның өміріне, денсаулығына, бас бостандығы мен </w:t>
      </w:r>
    </w:p>
    <w:p>
      <w:pPr>
        <w:spacing w:after="0"/>
        <w:ind w:left="0"/>
        <w:jc w:val="both"/>
      </w:pPr>
      <w:r>
        <w:rPr>
          <w:rFonts w:ascii="Times New Roman"/>
          <w:b w:val="false"/>
          <w:i w:val="false"/>
          <w:color w:val="000000"/>
          <w:sz w:val="28"/>
        </w:rPr>
        <w:t>ар-ожданына қарсы қылмыстар, сондай-ақ меншікке қарсы қылмыстар,</w:t>
      </w:r>
    </w:p>
    <w:p>
      <w:pPr>
        <w:spacing w:after="0"/>
        <w:ind w:left="0"/>
        <w:jc w:val="both"/>
      </w:pPr>
      <w:r>
        <w:rPr>
          <w:rFonts w:ascii="Times New Roman"/>
          <w:b w:val="false"/>
          <w:i w:val="false"/>
          <w:color w:val="000000"/>
          <w:sz w:val="28"/>
        </w:rPr>
        <w:t xml:space="preserve">     1.11. объектісі мәдени және тарихи құндылықтар, бағалы тастар мен </w:t>
      </w:r>
    </w:p>
    <w:p>
      <w:pPr>
        <w:spacing w:after="0"/>
        <w:ind w:left="0"/>
        <w:jc w:val="both"/>
      </w:pPr>
      <w:r>
        <w:rPr>
          <w:rFonts w:ascii="Times New Roman"/>
          <w:b w:val="false"/>
          <w:i w:val="false"/>
          <w:color w:val="000000"/>
          <w:sz w:val="28"/>
        </w:rPr>
        <w:t>металлдар және айтарлықтай құнды заттар болып табылатын қылмыстар,</w:t>
      </w:r>
    </w:p>
    <w:p>
      <w:pPr>
        <w:spacing w:after="0"/>
        <w:ind w:left="0"/>
        <w:jc w:val="both"/>
      </w:pPr>
      <w:r>
        <w:rPr>
          <w:rFonts w:ascii="Times New Roman"/>
          <w:b w:val="false"/>
          <w:i w:val="false"/>
          <w:color w:val="000000"/>
          <w:sz w:val="28"/>
        </w:rPr>
        <w:t xml:space="preserve">     1.12. Келісуші Жақтар аумағына адамдардың заңсыз келуі, кетуі және </w:t>
      </w:r>
    </w:p>
    <w:p>
      <w:pPr>
        <w:spacing w:after="0"/>
        <w:ind w:left="0"/>
        <w:jc w:val="both"/>
      </w:pPr>
      <w:r>
        <w:rPr>
          <w:rFonts w:ascii="Times New Roman"/>
          <w:b w:val="false"/>
          <w:i w:val="false"/>
          <w:color w:val="000000"/>
          <w:sz w:val="28"/>
        </w:rPr>
        <w:t>болуы,</w:t>
      </w:r>
    </w:p>
    <w:p>
      <w:pPr>
        <w:spacing w:after="0"/>
        <w:ind w:left="0"/>
        <w:jc w:val="both"/>
      </w:pPr>
      <w:r>
        <w:rPr>
          <w:rFonts w:ascii="Times New Roman"/>
          <w:b w:val="false"/>
          <w:i w:val="false"/>
          <w:color w:val="000000"/>
          <w:sz w:val="28"/>
        </w:rPr>
        <w:t>     1.13. автокөлік құралдары мен жүктердің заңсыз орын ауыстырылуы.</w:t>
      </w:r>
    </w:p>
    <w:p>
      <w:pPr>
        <w:spacing w:after="0"/>
        <w:ind w:left="0"/>
        <w:jc w:val="both"/>
      </w:pPr>
      <w:r>
        <w:rPr>
          <w:rFonts w:ascii="Times New Roman"/>
          <w:b w:val="false"/>
          <w:i w:val="false"/>
          <w:color w:val="000000"/>
          <w:sz w:val="28"/>
        </w:rPr>
        <w:t xml:space="preserve">     (2) Келісуші Жақтар өзара келісім негізінде ынтымақтастықты басқа да </w:t>
      </w:r>
    </w:p>
    <w:p>
      <w:pPr>
        <w:spacing w:after="0"/>
        <w:ind w:left="0"/>
        <w:jc w:val="both"/>
      </w:pPr>
      <w:r>
        <w:rPr>
          <w:rFonts w:ascii="Times New Roman"/>
          <w:b w:val="false"/>
          <w:i w:val="false"/>
          <w:color w:val="000000"/>
          <w:sz w:val="28"/>
        </w:rPr>
        <w:t>қылмыс түрлеріне қолдана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Келісуші Жақтар қылмыстық іс-әрекеттерді анықтауда, оның алдын алуда, тексеруде және жолын кесуде, атап айтқанда ұйымдасқан қылмыс түрлерімен күрес саласында, өз мемлекеттерінің заңдарына сәйкес ынтымақтастық жасайды. </w:t>
      </w:r>
      <w:r>
        <w:br/>
      </w:r>
      <w:r>
        <w:rPr>
          <w:rFonts w:ascii="Times New Roman"/>
          <w:b w:val="false"/>
          <w:i w:val="false"/>
          <w:color w:val="000000"/>
          <w:sz w:val="28"/>
        </w:rPr>
        <w:t xml:space="preserve">
      Осы мақсаттарда олар: </w:t>
      </w:r>
      <w:r>
        <w:br/>
      </w:r>
      <w:r>
        <w:rPr>
          <w:rFonts w:ascii="Times New Roman"/>
          <w:b w:val="false"/>
          <w:i w:val="false"/>
          <w:color w:val="000000"/>
          <w:sz w:val="28"/>
        </w:rPr>
        <w:t xml:space="preserve">
      1. қылмыстың істелінуіне күдікті немесе қоғамға қауіпті іс-әрекеттерге, ең алдымен ұйымдасқан қылмыстарға қатысы бар адамдар, қылмыскерлердің байланыстары туралы мәліметтер, қылмыстық топтардың құрылғандығы және олардың құрылымы, жекелеген қылмыскерлер мен топтарға тән мінез-құлықтар туралы мәліметтер, қылмыстың істелінген уақыты, жері және істеліну тәсілі, қол сұғылған объектілер, қылмыстық заң актілерінің нормалары бұзылуының ерекше жағдайлары туралы және қылмыстың алдын алу, анықтау және тергеу мақсатында қабылданған шаралар жөнінде бір-бірімен мәліметтер алмасады, </w:t>
      </w:r>
      <w:r>
        <w:br/>
      </w:r>
      <w:r>
        <w:rPr>
          <w:rFonts w:ascii="Times New Roman"/>
          <w:b w:val="false"/>
          <w:i w:val="false"/>
          <w:color w:val="000000"/>
          <w:sz w:val="28"/>
        </w:rPr>
        <w:t xml:space="preserve">
      2. сұранымдар бойынша қажетті іс-шаралар қабылдайды, </w:t>
      </w:r>
      <w:r>
        <w:br/>
      </w:r>
      <w:r>
        <w:rPr>
          <w:rFonts w:ascii="Times New Roman"/>
          <w:b w:val="false"/>
          <w:i w:val="false"/>
          <w:color w:val="000000"/>
          <w:sz w:val="28"/>
        </w:rPr>
        <w:t xml:space="preserve">
      3. қылмыстың істелінуіне күдікті адамдарды, сондай-ақ қылмыстық жауапкершілік пен жазасын өтеуден жалтарып жүрген адамдарды іздестіруге көмек көрсетеді, </w:t>
      </w:r>
      <w:r>
        <w:br/>
      </w:r>
      <w:r>
        <w:rPr>
          <w:rFonts w:ascii="Times New Roman"/>
          <w:b w:val="false"/>
          <w:i w:val="false"/>
          <w:color w:val="000000"/>
          <w:sz w:val="28"/>
        </w:rPr>
        <w:t xml:space="preserve">
      4. хабар-ошарсыз кеткендерді іздестіруді және адамдар мен белгісіз адам өліктерін идентификациялауда ынтымақтастық жасайды, </w:t>
      </w:r>
      <w:r>
        <w:br/>
      </w:r>
      <w:r>
        <w:rPr>
          <w:rFonts w:ascii="Times New Roman"/>
          <w:b w:val="false"/>
          <w:i w:val="false"/>
          <w:color w:val="000000"/>
          <w:sz w:val="28"/>
        </w:rPr>
        <w:t xml:space="preserve">
      5. ұрланған заттар мен қылмыстық іс-әрекетке қатысы бар басқа да заттарды, соның ішінде автокөлік құралдарын іздестіруде ынтымақтастық танытады, </w:t>
      </w:r>
      <w:r>
        <w:br/>
      </w:r>
      <w:r>
        <w:rPr>
          <w:rFonts w:ascii="Times New Roman"/>
          <w:b w:val="false"/>
          <w:i w:val="false"/>
          <w:color w:val="000000"/>
          <w:sz w:val="28"/>
        </w:rPr>
        <w:t xml:space="preserve">
      6. осы Келісімге сәйкес қылмыстық істердің алдын алуда, анықтауда, жолын кесуде және тексеруде бір-біріне жәрдем көрсетеді, </w:t>
      </w:r>
      <w:r>
        <w:br/>
      </w:r>
      <w:r>
        <w:rPr>
          <w:rFonts w:ascii="Times New Roman"/>
          <w:b w:val="false"/>
          <w:i w:val="false"/>
          <w:color w:val="000000"/>
          <w:sz w:val="28"/>
        </w:rPr>
        <w:t xml:space="preserve">
      7. осы Келісімге қатысушы мемлекеттердің шегінен тыс жасалынған қылмыстардың әдістері және жаңа түрлері туралы мәліметтер алмасады, </w:t>
      </w:r>
      <w:r>
        <w:br/>
      </w:r>
      <w:r>
        <w:rPr>
          <w:rFonts w:ascii="Times New Roman"/>
          <w:b w:val="false"/>
          <w:i w:val="false"/>
          <w:color w:val="000000"/>
          <w:sz w:val="28"/>
        </w:rPr>
        <w:t xml:space="preserve">
      8. криминалистік және криминалогиялық зерттеудің нәтижелері туралы мәліметтер алмасады, тергеу жүргізу тәжірибесі, жұмыс әдістері мен құралдары туралы өзара хабарламалар жасайды, </w:t>
      </w:r>
      <w:r>
        <w:br/>
      </w:r>
      <w:r>
        <w:rPr>
          <w:rFonts w:ascii="Times New Roman"/>
          <w:b w:val="false"/>
          <w:i w:val="false"/>
          <w:color w:val="000000"/>
          <w:sz w:val="28"/>
        </w:rPr>
        <w:t xml:space="preserve">
      9. сұратулар бойынша бір-біріне қылмыс жасауда қолданылатын немесе қылмыс істеу нәтижесінде алынған заттар туралы мәліметтер, немесе ондай заттардың үлгілерін береді, </w:t>
      </w:r>
      <w:r>
        <w:br/>
      </w:r>
      <w:r>
        <w:rPr>
          <w:rFonts w:ascii="Times New Roman"/>
          <w:b w:val="false"/>
          <w:i w:val="false"/>
          <w:color w:val="000000"/>
          <w:sz w:val="28"/>
        </w:rPr>
        <w:t xml:space="preserve">
      10. ұйымдасқан қылмыспен және басқа да қауіпті қылмыс түрлерімен күрес жүргізу мүдделеріне орай мамандар алмасады, </w:t>
      </w:r>
      <w:r>
        <w:br/>
      </w:r>
      <w:r>
        <w:rPr>
          <w:rFonts w:ascii="Times New Roman"/>
          <w:b w:val="false"/>
          <w:i w:val="false"/>
          <w:color w:val="000000"/>
          <w:sz w:val="28"/>
        </w:rPr>
        <w:t xml:space="preserve">
      11. қажет болған жағдайларда, бірлескен іс-шаралар дайындап оны өткізу мақсатында алдын-ала тергеуде жүрген нақтылы қылмыстық істер бойынша жұмыс кездесулерін өткізеді, </w:t>
      </w:r>
      <w:r>
        <w:br/>
      </w:r>
      <w:r>
        <w:rPr>
          <w:rFonts w:ascii="Times New Roman"/>
          <w:b w:val="false"/>
          <w:i w:val="false"/>
          <w:color w:val="000000"/>
          <w:sz w:val="28"/>
        </w:rPr>
        <w:t xml:space="preserve">
      12. ұйымдасқан қылмыстар бойынша талдаулық және концепциялық материалдар алмасады. </w:t>
      </w:r>
      <w:r>
        <w:br/>
      </w:r>
      <w:r>
        <w:rPr>
          <w:rFonts w:ascii="Times New Roman"/>
          <w:b w:val="false"/>
          <w:i w:val="false"/>
          <w:color w:val="000000"/>
          <w:sz w:val="28"/>
        </w:rPr>
        <w:t>
 </w:t>
      </w:r>
      <w:r>
        <w:br/>
      </w:r>
      <w:r>
        <w:rPr>
          <w:rFonts w:ascii="Times New Roman"/>
          <w:b w:val="false"/>
          <w:i w:val="false"/>
          <w:color w:val="000000"/>
          <w:sz w:val="28"/>
        </w:rPr>
        <w:t xml:space="preserve">
                              3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Есірткілерді, психотроптық заттарды және прекурсорларды заңсыз есіруге, өндіруге, алуға, сақтауға, таратуға, енгізуге, шығаруға және транзиттік тасымалдауға қарсы күрес жүргізу мақсатында, Келісуші Жақтар өз мемлекеттерінің ішкі заңдары шеңберінде мыналарды жүзеге асырады: </w:t>
      </w:r>
      <w:r>
        <w:br/>
      </w:r>
      <w:r>
        <w:rPr>
          <w:rFonts w:ascii="Times New Roman"/>
          <w:b w:val="false"/>
          <w:i w:val="false"/>
          <w:color w:val="000000"/>
          <w:sz w:val="28"/>
        </w:rPr>
        <w:t xml:space="preserve">
      1. есірткілер мен психотроптық заттар және олардың прекурсорларының заңсыз айналымына қатысы бар адамдар туралы, оларды жасыру орындары, тасымалдау әдістері мен жұмыс тәсілдері жайында, есірткілердің, психотроптық заттар және олардың прекурсорларының шыққан жері туралы мәліметтер алмасады. </w:t>
      </w:r>
      <w:r>
        <w:br/>
      </w:r>
      <w:r>
        <w:rPr>
          <w:rFonts w:ascii="Times New Roman"/>
          <w:b w:val="false"/>
          <w:i w:val="false"/>
          <w:color w:val="000000"/>
          <w:sz w:val="28"/>
        </w:rPr>
        <w:t xml:space="preserve">
      2. есірткілердің, психотроптық заттар мен прекурсорлардың заңсыз айналымының алдын алу, анықтау, жолын кесу және тергеу бойынша өзара іс-шараларды жүзеге асырады, </w:t>
      </w:r>
      <w:r>
        <w:br/>
      </w:r>
      <w:r>
        <w:rPr>
          <w:rFonts w:ascii="Times New Roman"/>
          <w:b w:val="false"/>
          <w:i w:val="false"/>
          <w:color w:val="000000"/>
          <w:sz w:val="28"/>
        </w:rPr>
        <w:t xml:space="preserve">
      3. есірткілер мен психотроптық заттардың және прекурсорлардың заңды айналымына бақылау жасау саласындағы жұмыс тәжірибелерімен алмасады, </w:t>
      </w:r>
      <w:r>
        <w:br/>
      </w:r>
      <w:r>
        <w:rPr>
          <w:rFonts w:ascii="Times New Roman"/>
          <w:b w:val="false"/>
          <w:i w:val="false"/>
          <w:color w:val="000000"/>
          <w:sz w:val="28"/>
        </w:rPr>
        <w:t xml:space="preserve">
      4. бір-біріне есірткілер мен психотроптық заттардың және прекурсорлардың үлгілерін береді, </w:t>
      </w:r>
      <w:r>
        <w:br/>
      </w:r>
      <w:r>
        <w:rPr>
          <w:rFonts w:ascii="Times New Roman"/>
          <w:b w:val="false"/>
          <w:i w:val="false"/>
          <w:color w:val="000000"/>
          <w:sz w:val="28"/>
        </w:rPr>
        <w:t xml:space="preserve">
      5. есірткілер мен психотроптық заттардың және прекурсорлардың заңсыз айналымына байланысты талдаулық және концепциялық материалдар алмасады.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Келісуші Жақтар қарақшылық актілерімен күрес жүргізуде өз мемлекеттерінің ішкі заңдары шеңберінде жаңа осы келісімнің ережелері негізінде мыналары жүзеге асырады: </w:t>
      </w:r>
      <w:r>
        <w:br/>
      </w:r>
      <w:r>
        <w:rPr>
          <w:rFonts w:ascii="Times New Roman"/>
          <w:b w:val="false"/>
          <w:i w:val="false"/>
          <w:color w:val="000000"/>
          <w:sz w:val="28"/>
        </w:rPr>
        <w:t xml:space="preserve">
      1. жоспарланған немесе жасалынған қарақшылық актілер, оған қатысы бар адамдар туралы, оларды жүзеге асыру формалары мен әдістері туралы мәліметтер алмасады, </w:t>
      </w:r>
      <w:r>
        <w:br/>
      </w:r>
      <w:r>
        <w:rPr>
          <w:rFonts w:ascii="Times New Roman"/>
          <w:b w:val="false"/>
          <w:i w:val="false"/>
          <w:color w:val="000000"/>
          <w:sz w:val="28"/>
        </w:rPr>
        <w:t xml:space="preserve">
      2. мүшелері келесі Келісуші Жақ аумағында қылмыс жасауды жоспарлаған, жасап жүрген немесе жасаған қарақшылық топтар туралы мәліметтер алмасады, </w:t>
      </w:r>
      <w:r>
        <w:br/>
      </w:r>
      <w:r>
        <w:rPr>
          <w:rFonts w:ascii="Times New Roman"/>
          <w:b w:val="false"/>
          <w:i w:val="false"/>
          <w:color w:val="000000"/>
          <w:sz w:val="28"/>
        </w:rPr>
        <w:t xml:space="preserve">
      3. қарақшылық мәселелеріне байланысты талдаулық және концепциялық материалдар алмасады.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Келісуші Жақтардың ынтымақтастығы шегінде, нақтылы адамға байланысты бір-біріне беретін мәліметтердің қорғалуы мақсатында, қолданылып жүрген ішкі мемлекет заңдарына сәйкес мынадай шарттар сақталынуы тиіс: </w:t>
      </w:r>
      <w:r>
        <w:br/>
      </w:r>
      <w:r>
        <w:rPr>
          <w:rFonts w:ascii="Times New Roman"/>
          <w:b w:val="false"/>
          <w:i w:val="false"/>
          <w:color w:val="000000"/>
          <w:sz w:val="28"/>
        </w:rPr>
        <w:t xml:space="preserve">
      1. сұрау салушы Келісуші Жақ ол мәліметтерді сұрау салынушы Келісуші Жақ белгілейтін мақсаттар мен жағдайларда ғана қолдана алады, </w:t>
      </w:r>
      <w:r>
        <w:br/>
      </w:r>
      <w:r>
        <w:rPr>
          <w:rFonts w:ascii="Times New Roman"/>
          <w:b w:val="false"/>
          <w:i w:val="false"/>
          <w:color w:val="000000"/>
          <w:sz w:val="28"/>
        </w:rPr>
        <w:t xml:space="preserve">
      2. сұрату болған жағдайларда сұрау салушы Келісуші Жақ, сұрау салынушы Келісуші Жаққа ол берілген мәліметтердің пайдаланылғандығы және одан алынған нәтижелер туралы хабарлайды, </w:t>
      </w:r>
      <w:r>
        <w:br/>
      </w:r>
      <w:r>
        <w:rPr>
          <w:rFonts w:ascii="Times New Roman"/>
          <w:b w:val="false"/>
          <w:i w:val="false"/>
          <w:color w:val="000000"/>
          <w:sz w:val="28"/>
        </w:rPr>
        <w:t xml:space="preserve">
      3. мәліметтер осы Келісімнің 8 бабында көрсетілген құзырлы органдарға ғана беріледі. Мәліметтерді басқа органдарға беру сұрау салынушы Келісуші Жақтың құзырлы органдарының жазбаша келісімі бойынша ғана жүзеге асырылады, </w:t>
      </w:r>
      <w:r>
        <w:br/>
      </w:r>
      <w:r>
        <w:rPr>
          <w:rFonts w:ascii="Times New Roman"/>
          <w:b w:val="false"/>
          <w:i w:val="false"/>
          <w:color w:val="000000"/>
          <w:sz w:val="28"/>
        </w:rPr>
        <w:t xml:space="preserve">
      4. сұрау салынған Келісуші Жақ берілген мәліметтердің растығын қамтамасыз етуге міндетті және бұл ретте сұрау салушы Келісуші Жақтың мемлекет ішіндегі заңдарының талаптары ескерілуі керек. Егер күмәнді немесе толық емес мәліметтер берілген жағдайларда, сұрау салынушы Тарап оларды дереу түзетеді немесе қосымша мәліметтер береді, </w:t>
      </w:r>
      <w:r>
        <w:br/>
      </w:r>
      <w:r>
        <w:rPr>
          <w:rFonts w:ascii="Times New Roman"/>
          <w:b w:val="false"/>
          <w:i w:val="false"/>
          <w:color w:val="000000"/>
          <w:sz w:val="28"/>
        </w:rPr>
        <w:t xml:space="preserve">
      5. ол туралы мәліметтер берілген адамға оның өтініші бойынша, Келісуші Жақтардың мемлекет ішіндегі заңдарының шегінде оған байланысты берілген мәліметтер туралы анықтама берілуі мүмкін, </w:t>
      </w:r>
      <w:r>
        <w:br/>
      </w:r>
      <w:r>
        <w:rPr>
          <w:rFonts w:ascii="Times New Roman"/>
          <w:b w:val="false"/>
          <w:i w:val="false"/>
          <w:color w:val="000000"/>
          <w:sz w:val="28"/>
        </w:rPr>
        <w:t xml:space="preserve">
      6. сұрау салынушы Келісуші Жақ мәліметтерді жіберу кезінде сұрау салушы Келісуші Жаққа өз мемлекетінің ішкі заңдарына сәйкес олардың жойылу мерзімін көрсетеді. Адамдар туралы алынған мәліметтер қажет мақсатқа пайдаланылып болған соң, мерзіміне қарамастан жойылуы керек. Мәліметтерді беруші Келісуші Жақ оның жойылғандығы туралы себептері көрсетіле отырып хабарлануы тиіс. Осы Келісімнің мерзімі біткен жағдайда осы Келісім шеңберіндегі ынтымақтастық барысында алынған барлық мәліметтер жойылуы тиіс. </w:t>
      </w:r>
      <w:r>
        <w:br/>
      </w:r>
      <w:r>
        <w:rPr>
          <w:rFonts w:ascii="Times New Roman"/>
          <w:b w:val="false"/>
          <w:i w:val="false"/>
          <w:color w:val="000000"/>
          <w:sz w:val="28"/>
        </w:rPr>
        <w:t xml:space="preserve">
      7. Келісуші Жақтар мәліметтердің берілгендігін, қабылданғандығын және жойылғандығын тіркеп отыруға міндетті. </w:t>
      </w:r>
      <w:r>
        <w:br/>
      </w:r>
      <w:r>
        <w:rPr>
          <w:rFonts w:ascii="Times New Roman"/>
          <w:b w:val="false"/>
          <w:i w:val="false"/>
          <w:color w:val="000000"/>
          <w:sz w:val="28"/>
        </w:rPr>
        <w:t xml:space="preserve">
      8. Келісуші Жақтар берілген мәліметтердің бөгде адамдардың рұқсатсыз көруінен, олардың өзгертілуі мен жария болуынан сенімді қорғалуын қамтамасыз етуге міндетті.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Сұрау салушы Келісуші Жақ сұрау салынушы Келісуші Жақ берген мәліметтердің, материалдар мен техникалық құралдардың, егер ол мәліметтер, материалдар мен техникалық құралдар сұрау салынушы Келісуші Жақтың ішкі заңдары бойынша құпия деп танылса, олардың құпиялығын қамтамасыз етеді. </w:t>
      </w:r>
      <w:r>
        <w:br/>
      </w:r>
      <w:r>
        <w:rPr>
          <w:rFonts w:ascii="Times New Roman"/>
          <w:b w:val="false"/>
          <w:i w:val="false"/>
          <w:color w:val="000000"/>
          <w:sz w:val="28"/>
        </w:rPr>
        <w:t xml:space="preserve">
      (2) Мәліметтерді, материалды немесе техникалық құралдарды үшінші жаққа беру, сұрау салынушы Келісуші Жақтың жазбаша келісімімен ғана жүзеге асырыла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Сұрау салынушы Келісуші Жақ сұрау салуды орындау сұрау салынушы Келісуші Жақтың мемлекеттік егемендігіне, қауіпсіздігіне және басқа да маңызды мүдделеріне нұқсан келтіруі мүмкін болса, немесе олардың мемлекетінің ішкі заңдары мен Келісуші Жақтардың байланысы бар халықаралық </w:t>
      </w:r>
    </w:p>
    <w:bookmarkEnd w:id="3"/>
    <w:bookmarkStart w:name="z1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келісімдерге қайшы келсе, сұратуды орындаудан толығымен немесе жартылай </w:t>
      </w:r>
    </w:p>
    <w:p>
      <w:pPr>
        <w:spacing w:after="0"/>
        <w:ind w:left="0"/>
        <w:jc w:val="both"/>
      </w:pPr>
      <w:r>
        <w:rPr>
          <w:rFonts w:ascii="Times New Roman"/>
          <w:b w:val="false"/>
          <w:i w:val="false"/>
          <w:color w:val="000000"/>
          <w:sz w:val="28"/>
        </w:rPr>
        <w:t xml:space="preserve">бас тартуы мүмкін.  </w:t>
      </w:r>
    </w:p>
    <w:p>
      <w:pPr>
        <w:spacing w:after="0"/>
        <w:ind w:left="0"/>
        <w:jc w:val="both"/>
      </w:pPr>
      <w:r>
        <w:rPr>
          <w:rFonts w:ascii="Times New Roman"/>
          <w:b w:val="false"/>
          <w:i w:val="false"/>
          <w:color w:val="000000"/>
          <w:sz w:val="28"/>
        </w:rPr>
        <w:t xml:space="preserve">     (2) Сұратуды орындаудан толығымен бас тартқан жағдайда немесе оны </w:t>
      </w:r>
    </w:p>
    <w:p>
      <w:pPr>
        <w:spacing w:after="0"/>
        <w:ind w:left="0"/>
        <w:jc w:val="both"/>
      </w:pPr>
      <w:r>
        <w:rPr>
          <w:rFonts w:ascii="Times New Roman"/>
          <w:b w:val="false"/>
          <w:i w:val="false"/>
          <w:color w:val="000000"/>
          <w:sz w:val="28"/>
        </w:rPr>
        <w:t xml:space="preserve">жартылай орындаған жағдайда Келісуші Жақтар оның себептері көрсетіле </w:t>
      </w:r>
    </w:p>
    <w:p>
      <w:pPr>
        <w:spacing w:after="0"/>
        <w:ind w:left="0"/>
        <w:jc w:val="both"/>
      </w:pPr>
      <w:r>
        <w:rPr>
          <w:rFonts w:ascii="Times New Roman"/>
          <w:b w:val="false"/>
          <w:i w:val="false"/>
          <w:color w:val="000000"/>
          <w:sz w:val="28"/>
        </w:rPr>
        <w:t>отырып, жазбаша түрде хабарлануы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Келісімді орындау мақсатында құзырлы органдар мыналар болып </w:t>
      </w:r>
    </w:p>
    <w:p>
      <w:pPr>
        <w:spacing w:after="0"/>
        <w:ind w:left="0"/>
        <w:jc w:val="both"/>
      </w:pPr>
      <w:r>
        <w:rPr>
          <w:rFonts w:ascii="Times New Roman"/>
          <w:b w:val="false"/>
          <w:i w:val="false"/>
          <w:color w:val="000000"/>
          <w:sz w:val="28"/>
        </w:rPr>
        <w:t>табылады:</w:t>
      </w:r>
    </w:p>
    <w:p>
      <w:pPr>
        <w:spacing w:after="0"/>
        <w:ind w:left="0"/>
        <w:jc w:val="both"/>
      </w:pPr>
      <w:r>
        <w:rPr>
          <w:rFonts w:ascii="Times New Roman"/>
          <w:b w:val="false"/>
          <w:i w:val="false"/>
          <w:color w:val="000000"/>
          <w:sz w:val="28"/>
        </w:rPr>
        <w:t>     Қазақстан Республикасы жағынан:</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Бас Прокуратура</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Білім, мәдениет және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Чех Республикасы жағынан:</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Келісуші Жақтардың сәйкес құзырлы органдары арасындағы ақпараттар </w:t>
      </w:r>
    </w:p>
    <w:p>
      <w:pPr>
        <w:spacing w:after="0"/>
        <w:ind w:left="0"/>
        <w:jc w:val="both"/>
      </w:pPr>
      <w:r>
        <w:rPr>
          <w:rFonts w:ascii="Times New Roman"/>
          <w:b w:val="false"/>
          <w:i w:val="false"/>
          <w:color w:val="000000"/>
          <w:sz w:val="28"/>
        </w:rPr>
        <w:t xml:space="preserve">алмасу, егер нақтылы жағдайларда басқаша келісімдер болмаса, ағылшын және </w:t>
      </w:r>
    </w:p>
    <w:p>
      <w:pPr>
        <w:spacing w:after="0"/>
        <w:ind w:left="0"/>
        <w:jc w:val="both"/>
      </w:pPr>
      <w:r>
        <w:rPr>
          <w:rFonts w:ascii="Times New Roman"/>
          <w:b w:val="false"/>
          <w:i w:val="false"/>
          <w:color w:val="000000"/>
          <w:sz w:val="28"/>
        </w:rPr>
        <w:t>орыс тілдерінде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Келісуші Жақтар осы Келісім негізінде ынтымақтастықты жүзеге асыру </w:t>
      </w:r>
    </w:p>
    <w:p>
      <w:pPr>
        <w:spacing w:after="0"/>
        <w:ind w:left="0"/>
        <w:jc w:val="both"/>
      </w:pPr>
      <w:r>
        <w:rPr>
          <w:rFonts w:ascii="Times New Roman"/>
          <w:b w:val="false"/>
          <w:i w:val="false"/>
          <w:color w:val="000000"/>
          <w:sz w:val="28"/>
        </w:rPr>
        <w:t>мақсатында атқару хаттамаларын жасауы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Келісімнің ережелері Келісуші Жақтардың басқа да екі жақты немесе көп жақты халықаралық шарттардың келіп шығатын міндеттемелерін қозғамайды. </w:t>
      </w:r>
      <w:r>
        <w:br/>
      </w:r>
      <w:r>
        <w:rPr>
          <w:rFonts w:ascii="Times New Roman"/>
          <w:b w:val="false"/>
          <w:i w:val="false"/>
          <w:color w:val="000000"/>
          <w:sz w:val="28"/>
        </w:rPr>
        <w:t>
 </w:t>
      </w:r>
      <w:r>
        <w:br/>
      </w:r>
      <w:r>
        <w:rPr>
          <w:rFonts w:ascii="Times New Roman"/>
          <w:b w:val="false"/>
          <w:i w:val="false"/>
          <w:color w:val="000000"/>
          <w:sz w:val="28"/>
        </w:rPr>
        <w:t xml:space="preserve">
                              11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Келісім Келісуші Жақтардың ішкі заңдарына сәйкес бекітілуі тиіс және, мемлекет ішіндегі қажетті құқықтық шарттардың орындалғаны туралы дипломатиялық ноталар алмасқан күннен бастап 30 күн өткеннен соң күшіне енеді. </w:t>
      </w:r>
    </w:p>
    <w:bookmarkEnd w:id="5"/>
    <w:bookmarkStart w:name="z1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(2) Осы Келісім Келісуші Жақтардың өзара келісімімен өзгертілуі </w:t>
      </w:r>
    </w:p>
    <w:p>
      <w:pPr>
        <w:spacing w:after="0"/>
        <w:ind w:left="0"/>
        <w:jc w:val="both"/>
      </w:pPr>
      <w:r>
        <w:rPr>
          <w:rFonts w:ascii="Times New Roman"/>
          <w:b w:val="false"/>
          <w:i w:val="false"/>
          <w:color w:val="000000"/>
          <w:sz w:val="28"/>
        </w:rPr>
        <w:t>немесе толықтырылуы мүмкін.</w:t>
      </w:r>
    </w:p>
    <w:p>
      <w:pPr>
        <w:spacing w:after="0"/>
        <w:ind w:left="0"/>
        <w:jc w:val="both"/>
      </w:pPr>
      <w:r>
        <w:rPr>
          <w:rFonts w:ascii="Times New Roman"/>
          <w:b w:val="false"/>
          <w:i w:val="false"/>
          <w:color w:val="000000"/>
          <w:sz w:val="28"/>
        </w:rPr>
        <w:t xml:space="preserve">     (3) Осы Келісім шектеусіз мерзімге жасалынады. Әрбір Келісуші Жақ осы </w:t>
      </w:r>
    </w:p>
    <w:p>
      <w:pPr>
        <w:spacing w:after="0"/>
        <w:ind w:left="0"/>
        <w:jc w:val="both"/>
      </w:pPr>
      <w:r>
        <w:rPr>
          <w:rFonts w:ascii="Times New Roman"/>
          <w:b w:val="false"/>
          <w:i w:val="false"/>
          <w:color w:val="000000"/>
          <w:sz w:val="28"/>
        </w:rPr>
        <w:t xml:space="preserve">Келісімді жазбаша түрде денонсациялай алады. Келісімді денонсациялау </w:t>
      </w:r>
    </w:p>
    <w:p>
      <w:pPr>
        <w:spacing w:after="0"/>
        <w:ind w:left="0"/>
        <w:jc w:val="both"/>
      </w:pPr>
      <w:r>
        <w:rPr>
          <w:rFonts w:ascii="Times New Roman"/>
          <w:b w:val="false"/>
          <w:i w:val="false"/>
          <w:color w:val="000000"/>
          <w:sz w:val="28"/>
        </w:rPr>
        <w:t xml:space="preserve">туралы хабарлама алынған күннен бастап алты ай өткеннен соң осы Келісімнің </w:t>
      </w:r>
    </w:p>
    <w:p>
      <w:pPr>
        <w:spacing w:after="0"/>
        <w:ind w:left="0"/>
        <w:jc w:val="both"/>
      </w:pPr>
      <w:r>
        <w:rPr>
          <w:rFonts w:ascii="Times New Roman"/>
          <w:b w:val="false"/>
          <w:i w:val="false"/>
          <w:color w:val="000000"/>
          <w:sz w:val="28"/>
        </w:rPr>
        <w:t xml:space="preserve">күші тоқтатылады.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1998 жылдың 9  сәуірде Алматы қаласында екі түпнұсқалық данада, </w:t>
      </w:r>
    </w:p>
    <w:p>
      <w:pPr>
        <w:spacing w:after="0"/>
        <w:ind w:left="0"/>
        <w:jc w:val="both"/>
      </w:pPr>
      <w:r>
        <w:rPr>
          <w:rFonts w:ascii="Times New Roman"/>
          <w:b w:val="false"/>
          <w:i w:val="false"/>
          <w:color w:val="000000"/>
          <w:sz w:val="28"/>
        </w:rPr>
        <w:t xml:space="preserve">әрқайсысы қазақ, чех және орыс тілдерінде жасалынды. Түсіну кезінде </w:t>
      </w:r>
    </w:p>
    <w:p>
      <w:pPr>
        <w:spacing w:after="0"/>
        <w:ind w:left="0"/>
        <w:jc w:val="both"/>
      </w:pPr>
      <w:r>
        <w:rPr>
          <w:rFonts w:ascii="Times New Roman"/>
          <w:b w:val="false"/>
          <w:i w:val="false"/>
          <w:color w:val="000000"/>
          <w:sz w:val="28"/>
        </w:rPr>
        <w:t xml:space="preserve">келіспеушіліктер туылған жағдайда орыс тіліндегі мәтін негізгі болып </w:t>
      </w:r>
    </w:p>
    <w:p>
      <w:pPr>
        <w:spacing w:after="0"/>
        <w:ind w:left="0"/>
        <w:jc w:val="both"/>
      </w:pPr>
      <w:r>
        <w:rPr>
          <w:rFonts w:ascii="Times New Roman"/>
          <w:b w:val="false"/>
          <w:i w:val="false"/>
          <w:color w:val="000000"/>
          <w:sz w:val="28"/>
        </w:rPr>
        <w:t>саналады.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Чех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