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b44a" w14:textId="bf4b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қаулысын іске асырудың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шілде N 994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меншікті республикалық және коммуналдыққа бөлу процесін жандандыру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Облыстардың, Астана және Алматы қалаларының әкімдеріне: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жергілікті атқарушы органдардың құрылымында коммуналдық меншікті басқару жөніндегі функцияларды орындауға жауапты бөлімшелерді айқындау;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(бұдан әрі - қаулы) айқындалған республикалық меншіктің объектілерін коммуналдық меншікке қабылдауды жандандыру жөнінде қажетті шаралар қолдану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министрлігінің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мүлік және жекешелендіру комитеті 1999 жылдың 5 тамызына дейінгі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мерзімде осы қаулының 1-қосымшасына сәйкес республикалық меншік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объектілерін коммуналдық меншікке беруді аяқтау үшін қажетті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атқарылуын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Кобдалиева Н.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