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33291" w14:textId="e5332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1999 жылғы 23 ақпандағы 15 қаулысына өзгеріс пен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23 шілде N 1050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 Үкіметі 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"Қазақстан Республикасы Үкіметінің 1999 жылға арналған заң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жобалары жұмысының жоспары туралы" Қазақстан Республикасы Үкіметінің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1999 жылғы 23 ақпандағы N 157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P990157_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қаулысына мынадай өзгеріс енгізілсін: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көрсетілген қаулымен бекітілген Қазақстан Республикасы Үкіметінің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1999 жылға арналған заң жобалары жұмысының жоспарында: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реттік нөмірі 33-жол алынып тасталсын;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мынадай мазмұндағы реттік нөмірі 53-1-жолмен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"53-1. Қазақстан Республи.    Әділетмині қазан қараша желтоқсан"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касының Әкімшілік-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құқық бұзушылық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туралы кодексі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Орынбекова 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Кобдалиева Н.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