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8ee0" w14:textId="dc98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4 мамырдағы N 528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30 шілде N 1083.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министрлігінің келісімі бойынша облыстар 
мен Астана және Алматы қалаларының әкімдері бекітетін Жергілікті 
бюджеттердің кредиторлық берешегін өтеудің ережесі шеңберінде 1998 жылғы 31
желтоқсандағы жағдай бойынша, жинақталған кредиторлық берешекті өтеу 
бөлігінде, жергілікті бюджеттердің толық атқарылуы үшін жағдайларды 
қамтамасыз етудің қажеттігін ескере отырып, Қазақстан Республикасының 
Үкіметі қаулы етеді:
</w:t>
      </w:r>
      <w:r>
        <w:br/>
      </w:r>
      <w:r>
        <w:rPr>
          <w:rFonts w:ascii="Times New Roman"/>
          <w:b w:val="false"/>
          <w:i w:val="false"/>
          <w:color w:val="000000"/>
          <w:sz w:val="28"/>
        </w:rPr>
        <w:t>
          1. "Облыстық бюджеттерден, Астана және Алматы қалаларының 
бюджеттерінен республикалық бюджетке бюджеттік алулардың мерзімділігін 
қамтамасыз етудің тәртібі туралы" Қазақстан Республикасы Үкіметінің 1999 
жылғы 4 мамырдағы N 528  
</w:t>
      </w:r>
      <w:r>
        <w:rPr>
          <w:rFonts w:ascii="Times New Roman"/>
          <w:b w:val="false"/>
          <w:i w:val="false"/>
          <w:color w:val="000000"/>
          <w:sz w:val="28"/>
        </w:rPr>
        <w:t xml:space="preserve"> P990528_ </w:t>
      </w:r>
      <w:r>
        <w:rPr>
          <w:rFonts w:ascii="Times New Roman"/>
          <w:b w:val="false"/>
          <w:i w:val="false"/>
          <w:color w:val="000000"/>
          <w:sz w:val="28"/>
        </w:rPr>
        <w:t>
  қаулысына (Қазақстан Республикасының 
ПҮАЖ-ы, 1999 ж., N 17, 175-құжат) мынадай толықтырулар енгізілсін:
</w:t>
      </w:r>
      <w:r>
        <w:br/>
      </w:r>
      <w:r>
        <w:rPr>
          <w:rFonts w:ascii="Times New Roman"/>
          <w:b w:val="false"/>
          <w:i w:val="false"/>
          <w:color w:val="000000"/>
          <w:sz w:val="28"/>
        </w:rPr>
        <w:t>
          көрсетілген қаулымен бекітілген Облыстық бюджеттерден, Астана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қалаларының бюджеттерінен республикалық бюджетке бюджеттік алулардың
мерзімділігін қамтамасыз етудің тәртібінде:
     2-тармақ "кіріс бөлігінен" деген сөздерден кейін "олармен келісілген" 
деген сөздермен толықтырылсын;
     5-тармақ "күннің қорытындылары бойынша" деген сөздерден кейін "107101 
"Берешектің түсуі" коды бойынша кірістерді қоспағанда," деген сөздермен 
толықтырылсын.
     2. Осы қаулы қол қойылған күнінен бастап күшіне енеді.
     Қазақстан Республикасының
       Премьер-Министрі
   Оқығандар:
   Қобдалиева Н.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