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603f" w14:textId="7806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үлгідегі құжаттардың нысандары мен оларды берудің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25 тамыз N 1236. Күші жойылды - ҚР Үкіметінің 2006.03.15. N 175 қаулысымен. 2006 жылғы 15 сәуiрден бастап қаулының қолданылуы жаңғыртылды - ҚР Үкіметінің 2006.06.06. N 515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2006 жылғы 15 сәуiрден бастап қаулының қолданылуы жаңғыртылды - ҚР Үкіметінің 2006.06.06. N </w:t>
      </w:r>
      <w:r>
        <w:rPr>
          <w:rFonts w:ascii="Times New Roman"/>
          <w:b w:val="false"/>
          <w:i w:val="false"/>
          <w:color w:val="ff0000"/>
          <w:sz w:val="28"/>
        </w:rPr>
        <w:t>515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1999 жылғы 7 маусымдағы 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  <w:r>
        <w:rPr>
          <w:rFonts w:ascii="Times New Roman"/>
          <w:b w:val="false"/>
          <w:i w:val="false"/>
          <w:color w:val="000000"/>
          <w:sz w:val="28"/>
        </w:rPr>
        <w:t>Z070319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үлгідегі құжаттардың нысандары мен оларды берудің тәртібі бекітілсін.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жарияланған күнінен бастап күшіне енеді.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1236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үлгідегі құжаттардың нысандары мен</w:t>
      </w:r>
      <w:r>
        <w:br/>
      </w:r>
      <w:r>
        <w:rPr>
          <w:rFonts w:ascii="Times New Roman"/>
          <w:b/>
          <w:i w:val="false"/>
          <w:color w:val="000000"/>
        </w:rPr>
        <w:t>оларды берудің тәртiбi</w:t>
      </w:r>
      <w:r>
        <w:br/>
      </w:r>
      <w:r>
        <w:rPr>
          <w:rFonts w:ascii="Times New Roman"/>
          <w:b/>
          <w:i w:val="false"/>
          <w:color w:val="000000"/>
        </w:rPr>
        <w:t>1. Мемлекеттiк үлгідегi құжаттардың нысандары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Куәлiк, аттестат және диплом қорытынды мемлекеттiк аттестаттаудан өткенiн куәландыратын және бiлiм берудiң және (немесе) бiлiктiлiктiң тиiстi деңгейiнiң (сатысының) мемлекеттiк жалпы мiндеттi стандартын меңгергенiн растайтын құжаттардың түрлерi болып табылады.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2006.06.06. N </w:t>
      </w:r>
      <w:r>
        <w:rPr>
          <w:rFonts w:ascii="Times New Roman"/>
          <w:b w:val="false"/>
          <w:i w:val="false"/>
          <w:color w:val="000000"/>
          <w:sz w:val="28"/>
        </w:rPr>
        <w:t>515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алынып тасталды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Қорытынды мемлекеттiк аттестаттаудан өткендерге мемлекеттiк үлгiдегi тиiстi құжат берiледi. 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Барлық түрдегi мемлекеттiк үлгiдегi құжаттардың бет жағы 16х11 см мөлшерде қатты мұқабалы ледериннен жасалады: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күңгiрт-көк түс мемлекеттiк үлгiдегi әдеттегi құжаттар үшін;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көк түс үздiк белгiсi бар барлық мемлекеттiк үлгідегі құжаттар үшін;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марапатталғандардың мемлекеттiк үлгiдегi аттестаттары үшiн. 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Барлық түрдегi мемлекеттiк үлгiдегi құжаттардың бет жағының жоғары бөлiгiне бедерлi-штамптық Қазақстан Республикасының Мемлекеттiк елтаңбасы, төменгi бөлiгiне мемлекеттік және орыс тілдерiнде құжат түрiнiң атауы орналастырылады. 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Мемлекеттiк үлгiдегi құжаттардың iшкi жағының мазмұны (қолмен жазылатын деректердi есептемегенде) Қазақстан Республикасының Мемлекеттiк елтаңбасының кескiнi бар, қорғалу дәрежесiндегi арнайы қағазға баспаханалық тәсiлмен қара түспен басылады. 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Мемлекеттiк үлгiдегi құжаттардың iшкi сол жағына мазмұны мемлекеттiк тiлде, ал оң жағына дәл сондай мазмұны орыс тiлiнде көрсетiледi. 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Үздiк белгiсi бар мемлекеттiк үлгідегi құжаттардың iшкi жақтарына құжат түрi атауының төменгi жағынан баспаханалық тәсiлмен қызыл түспен "Үздiк" және "С отличием" деген сөздер басылады.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"Алтын белгi" белгiсiмен марапатталғандарға арналған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аттестаттардың iшкi жағына құжат түрi атауынан төмен баспа тәсiлiмен, қола түспен "Алтын белгi" деген сөздер басылады.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Мемлекеттiк үлгідегi барлық құжаттың түрiнiң жетi таңбалы нөмiрлерi (Қазақстан Республикасы ұлттық валютасының нөмiрленуi сияқты) болады.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Мемлекеттiк үлгiдегi құжаттардың бланкiлерi, оларға жазылатын жазу iрi, каллиграфиялық, тушпен (сиямен) орындалатындай тұрғыда жасалуы тиiс.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Барлық полиграфиялық операциялар орындалғаннан кейiн iшкi жағы арнайы желiммен мұқабаға жапсырылады.      </w:t>
      </w:r>
    </w:p>
    <w:bookmarkEnd w:id="13"/>
    <w:bookmarkStart w:name="z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үлгідегі құжаттарды берудiң</w:t>
      </w:r>
      <w:r>
        <w:br/>
      </w:r>
      <w:r>
        <w:rPr>
          <w:rFonts w:ascii="Times New Roman"/>
          <w:b/>
          <w:i w:val="false"/>
          <w:color w:val="000000"/>
        </w:rPr>
        <w:t>тәртiбi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Мемлекеттiк үлгiдегi құжаттардың бланкiлерiн (оның iшiнде үздiк белгiсi бар құжаттарды да) өздерiнiң құзыретiне сәйкес Қазақстан Республикасының бiлiм беру саласындағы орталық атқарушы органдары: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облыстардың, Алматы және Астана қалаларының бiлiм беру басқармаларына (департаменттерiне) қажеттi мөлшерде;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өздерi оларға қатысты лицензиар болып табылатын оқу орындарына қажеттi мөлшерде бередi. 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"Алтын белгi" аттестатының бланкiлерiн білiм беру саласындағы мемлекеттiк органдар "Алтын белгi" белгiсiмен марапаттау туралы бұйрыққа қол қойылғаннан кейiн, толтырылған түрiнде (мөрсiз) бiлiм беру ұйымдарына бередi. 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Облыстардың, Алматы және Астана қалаларының бiлiм беру басқармалары (департаменттерi) мемлекеттiк үлгiдегi құжаттардың бланкiлерiн, қажеттi мөлшерде, өздерi оларға қатысты лицензиар болып табылатын бiлiм беру ұйымдарына бередi. 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Мемлекеттiк үлгiдегi құжаттардың бланкiлерi тек мемлекеттiк лицензиялары бар және мемлекеттiк аттестаттаудан өткен бiлiм беру ұйымдарына ғана берiледi.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16-тармаққа өзгерту енгізілді - ҚР Үкіметінің 2006.06.06. N  </w:t>
      </w:r>
      <w:r>
        <w:rPr>
          <w:rFonts w:ascii="Times New Roman"/>
          <w:b w:val="false"/>
          <w:i w:val="false"/>
          <w:color w:val="000000"/>
          <w:sz w:val="28"/>
        </w:rPr>
        <w:t xml:space="preserve">515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Қазақстан Республикасының бiлiм беру саласындағы орталық атқарушы органдары, қатаң есептiлiк құжаттары ретінде, мемлекеттiк үлгiдегi құжаттар бланкiлерiнiң сақталуы үшiн жауаптылықта болады. 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Барлық бiлiм беру ұйымдары жыл сайын өздерiне берiлген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үлгiдегi құжаттардың пайдаланылуы туралы есеп бередi.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Қазақстан Республикасының бiлiм беру саласындағы орталық атқарушы органдары: </w:t>
      </w:r>
      <w:r>
        <w:rPr>
          <w:rFonts w:ascii="Times New Roman"/>
          <w:b w:val="false"/>
          <w:i w:val="false"/>
          <w:color w:val="000000"/>
          <w:sz w:val="28"/>
        </w:rPr>
        <w:t>V074991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бiлiм беру ұйымдарының мемлекеттiк үлгiдегi құжаттарды пайдалану туралы жыл сайынғы есебiнiң тәртiбi мен мерзiмдерi туралы;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бiлiм беру ұйымдарының оларды толтыру кезiнде бүлiнген бланкiлердi өткiзуiнiң және оларды жоюдың тәртiбi туралы;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19-тармаққа өзгерту енгізілді - ҚР Үкіметінің 2006.06.06. N </w:t>
      </w:r>
      <w:r>
        <w:rPr>
          <w:rFonts w:ascii="Times New Roman"/>
          <w:b w:val="false"/>
          <w:i w:val="false"/>
          <w:color w:val="000000"/>
          <w:sz w:val="28"/>
        </w:rPr>
        <w:t>515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