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c5fe0" w14:textId="6ac5f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жанындағы Мемлекеттік қызмет академиясын Астана қаласына кезең-кезеңмен орналастыру жөніндегі кейбір шаралар туралы</w:t>
      </w:r>
    </w:p>
    <w:p>
      <w:pPr>
        <w:spacing w:after="0"/>
        <w:ind w:left="0"/>
        <w:jc w:val="both"/>
      </w:pPr>
      <w:r>
        <w:rPr>
          <w:rFonts w:ascii="Times New Roman"/>
          <w:b w:val="false"/>
          <w:i w:val="false"/>
          <w:color w:val="000000"/>
          <w:sz w:val="28"/>
        </w:rPr>
        <w:t>Қазақстан Республикасы Үкіметінің Қаулысы 1999 жылғы 22 қыркүйек N 1435</w:t>
      </w:r>
    </w:p>
    <w:p>
      <w:pPr>
        <w:spacing w:after="0"/>
        <w:ind w:left="0"/>
        <w:jc w:val="both"/>
      </w:pPr>
      <w:bookmarkStart w:name="z0" w:id="0"/>
      <w:r>
        <w:rPr>
          <w:rFonts w:ascii="Times New Roman"/>
          <w:b w:val="false"/>
          <w:i w:val="false"/>
          <w:color w:val="000000"/>
          <w:sz w:val="28"/>
        </w:rPr>
        <w:t xml:space="preserve">
      Қазақстан Республикасы Президентiнiң 1999 жылғы 3 наурыздағы N 755 тапсырмасын орындауға және "Қазақстан - 2030" Стратегиясының "Кәсiпқой Yкiмет" ұзақ мерзiмдiк басымдығын iске асыру, мемлекеттiк қызметшiлердi қайта даярлау және олардың бiлiктiлiгiн арттыру, оларды Қазақстан Республикасының астанасында мемлекеттiк басқарудың орталық органдары - оқу-практикалық базасымен тiкелей жақындықта оқыту жөнiндегi бас мекеме ретiнде Қазақстан Республикасы Президентiнiң жанындағы Мемлекеттiк қызмет академиясына топтастыру мақсатында Қазақстан Республикасының Yкiметi қаулы етеді: </w:t>
      </w:r>
      <w:r>
        <w:br/>
      </w:r>
      <w:r>
        <w:rPr>
          <w:rFonts w:ascii="Times New Roman"/>
          <w:b w:val="false"/>
          <w:i w:val="false"/>
          <w:color w:val="000000"/>
          <w:sz w:val="28"/>
        </w:rPr>
        <w:t xml:space="preserve">
      1. Қазақстан Республикасы Президентiнiң жанындағы Мемлекеттiк қызмет академиясын Астана қаласына кезең-кезеңiмен орналастыруға байланысты 1999-2000 жылдарға арналған қоса берiлiп отырған iс-шаралар жоспары (бұдан әрi - Жоспар) бекiтiлсiн. </w:t>
      </w:r>
      <w:r>
        <w:br/>
      </w:r>
      <w:r>
        <w:rPr>
          <w:rFonts w:ascii="Times New Roman"/>
          <w:b w:val="false"/>
          <w:i w:val="false"/>
          <w:color w:val="000000"/>
          <w:sz w:val="28"/>
        </w:rPr>
        <w:t xml:space="preserve">
      2. Қазақстан Республикасының Мемлекеттiк қызмет iстерi жөнiндегi агенттiгi (келiсiм бойынша) Қазақстан Республикасының Ғылым және жоғары бiлiм министрлiгiмен бiрлесiп, 1999 жылғы қазаннан бастап, Л.Н.Гумилев атындағы Еуразия университетiнiң базасында Қазақстан Республикасы Президентiнiң жанындағы Мемлекеттiк қызмет академиясының мемлекеттiк қызметшiлердiң бiлiктiлiгiн арттырудың бағдарламасын iске асыруды ұйымдастырсын. </w:t>
      </w:r>
      <w:r>
        <w:br/>
      </w:r>
      <w:r>
        <w:rPr>
          <w:rFonts w:ascii="Times New Roman"/>
          <w:b w:val="false"/>
          <w:i w:val="false"/>
          <w:color w:val="000000"/>
          <w:sz w:val="28"/>
        </w:rPr>
        <w:t xml:space="preserve">
      3. Қазақстан Республикасының Мемлекеттiк қызмет iстерi жөнiндегi агенттiгi (келiсiм бойынша) белгiленген тәртiппен Қазақстан Республикасы Yкiметiнiң оқу-әдiстемелiк жоспарлар мен мемлекеттiк қызметшiлердiң бiлiктiлiгiн арттыру жоспарларын бекiтудiң мәселелерi бойынша актiлерiне өзгерiстер мен толықтырулар енгiзу жөнiнде ұсыныстар енгiзсiн. </w:t>
      </w:r>
      <w:r>
        <w:br/>
      </w:r>
      <w:r>
        <w:rPr>
          <w:rFonts w:ascii="Times New Roman"/>
          <w:b w:val="false"/>
          <w:i w:val="false"/>
          <w:color w:val="000000"/>
          <w:sz w:val="28"/>
        </w:rPr>
        <w:t xml:space="preserve">
      4. Астана қаласының әкімі, Қазақстан Республикасы Президентінің Іс Басқармасы (келісім бойынша) Қазақстан Республикасының Президенті жанындағы Мемлекеттік қызмет академиясын Астана қаласына орналастыру үшін қажетті мекемені (ғимаратты) бөлу жөнінде ұсыныс енгізсін. </w:t>
      </w:r>
      <w:r>
        <w:br/>
      </w:r>
      <w:r>
        <w:rPr>
          <w:rFonts w:ascii="Times New Roman"/>
          <w:b w:val="false"/>
          <w:i w:val="false"/>
          <w:color w:val="000000"/>
          <w:sz w:val="28"/>
        </w:rPr>
        <w:t xml:space="preserve">
      5. Қазақстан Республикасының Қаржы министрлігі Қазақстан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Республикасының Мемлекеттік қызмет істері жөніндегі агенттігімен, Қазақстан</w:t>
      </w:r>
    </w:p>
    <w:p>
      <w:pPr>
        <w:spacing w:after="0"/>
        <w:ind w:left="0"/>
        <w:jc w:val="both"/>
      </w:pPr>
      <w:r>
        <w:rPr>
          <w:rFonts w:ascii="Times New Roman"/>
          <w:b w:val="false"/>
          <w:i w:val="false"/>
          <w:color w:val="000000"/>
          <w:sz w:val="28"/>
        </w:rPr>
        <w:t xml:space="preserve">Республикасының Ғылым және жоғары білім министрлігімен бірлесіп Жоспардың </w:t>
      </w:r>
    </w:p>
    <w:p>
      <w:pPr>
        <w:spacing w:after="0"/>
        <w:ind w:left="0"/>
        <w:jc w:val="both"/>
      </w:pPr>
      <w:r>
        <w:rPr>
          <w:rFonts w:ascii="Times New Roman"/>
          <w:b w:val="false"/>
          <w:i w:val="false"/>
          <w:color w:val="000000"/>
          <w:sz w:val="28"/>
        </w:rPr>
        <w:t xml:space="preserve">1999 жылғы іс-шараларын Қазақстан Республикасы Үкіметінің резерві </w:t>
      </w:r>
    </w:p>
    <w:p>
      <w:pPr>
        <w:spacing w:after="0"/>
        <w:ind w:left="0"/>
        <w:jc w:val="both"/>
      </w:pPr>
      <w:r>
        <w:rPr>
          <w:rFonts w:ascii="Times New Roman"/>
          <w:b w:val="false"/>
          <w:i w:val="false"/>
          <w:color w:val="000000"/>
          <w:sz w:val="28"/>
        </w:rPr>
        <w:t>қаражатының есебінен қаржыландырудың тәртібі жөнінде ұсыныс енгізсін.</w:t>
      </w:r>
    </w:p>
    <w:p>
      <w:pPr>
        <w:spacing w:after="0"/>
        <w:ind w:left="0"/>
        <w:jc w:val="both"/>
      </w:pPr>
      <w:r>
        <w:rPr>
          <w:rFonts w:ascii="Times New Roman"/>
          <w:b w:val="false"/>
          <w:i w:val="false"/>
          <w:color w:val="000000"/>
          <w:sz w:val="28"/>
        </w:rPr>
        <w:t>     6.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Үкіметінің</w:t>
      </w:r>
    </w:p>
    <w:p>
      <w:pPr>
        <w:spacing w:after="0"/>
        <w:ind w:left="0"/>
        <w:jc w:val="both"/>
      </w:pPr>
      <w:r>
        <w:rPr>
          <w:rFonts w:ascii="Times New Roman"/>
          <w:b w:val="false"/>
          <w:i w:val="false"/>
          <w:color w:val="000000"/>
          <w:sz w:val="28"/>
        </w:rPr>
        <w:t>                             1999 жылғы 22 қыркүйектегі N 1435</w:t>
      </w:r>
    </w:p>
    <w:p>
      <w:pPr>
        <w:spacing w:after="0"/>
        <w:ind w:left="0"/>
        <w:jc w:val="both"/>
      </w:pPr>
      <w:r>
        <w:rPr>
          <w:rFonts w:ascii="Times New Roman"/>
          <w:b w:val="false"/>
          <w:i w:val="false"/>
          <w:color w:val="000000"/>
          <w:sz w:val="28"/>
        </w:rPr>
        <w:t>                                   қаулысымен бекітілген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Президентінің жанындағы Мемлекеттік қызмет</w:t>
      </w:r>
    </w:p>
    <w:p>
      <w:pPr>
        <w:spacing w:after="0"/>
        <w:ind w:left="0"/>
        <w:jc w:val="both"/>
      </w:pPr>
      <w:r>
        <w:rPr>
          <w:rFonts w:ascii="Times New Roman"/>
          <w:b w:val="false"/>
          <w:i w:val="false"/>
          <w:color w:val="000000"/>
          <w:sz w:val="28"/>
        </w:rPr>
        <w:t>     академиясын Астана қаласына кезең-кезеңімен орналастыруға байланысты</w:t>
      </w:r>
    </w:p>
    <w:p>
      <w:pPr>
        <w:spacing w:after="0"/>
        <w:ind w:left="0"/>
        <w:jc w:val="both"/>
      </w:pPr>
      <w:r>
        <w:rPr>
          <w:rFonts w:ascii="Times New Roman"/>
          <w:b w:val="false"/>
          <w:i w:val="false"/>
          <w:color w:val="000000"/>
          <w:sz w:val="28"/>
        </w:rPr>
        <w:t xml:space="preserve">                   1999-2000 жылдарға арналған іс-шаралар </w:t>
      </w:r>
    </w:p>
    <w:p>
      <w:pPr>
        <w:spacing w:after="0"/>
        <w:ind w:left="0"/>
        <w:jc w:val="both"/>
      </w:pPr>
      <w:r>
        <w:rPr>
          <w:rFonts w:ascii="Times New Roman"/>
          <w:b w:val="false"/>
          <w:i w:val="false"/>
          <w:color w:val="000000"/>
          <w:sz w:val="28"/>
        </w:rPr>
        <w:t>                                 Жоспары</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N             Іс-шаралар                 Атқару           Атқаруға </w:t>
      </w:r>
    </w:p>
    <w:p>
      <w:pPr>
        <w:spacing w:after="0"/>
        <w:ind w:left="0"/>
        <w:jc w:val="both"/>
      </w:pPr>
      <w:r>
        <w:rPr>
          <w:rFonts w:ascii="Times New Roman"/>
          <w:b w:val="false"/>
          <w:i w:val="false"/>
          <w:color w:val="000000"/>
          <w:sz w:val="28"/>
        </w:rPr>
        <w:t>                                         мерзімі          жауаптылар</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1   Л.Н.Гумилев атындағы Еуразия    1999 жылғы қазан-  Мемқызмет істері</w:t>
      </w:r>
    </w:p>
    <w:p>
      <w:pPr>
        <w:spacing w:after="0"/>
        <w:ind w:left="0"/>
        <w:jc w:val="both"/>
      </w:pPr>
      <w:r>
        <w:rPr>
          <w:rFonts w:ascii="Times New Roman"/>
          <w:b w:val="false"/>
          <w:i w:val="false"/>
          <w:color w:val="000000"/>
          <w:sz w:val="28"/>
        </w:rPr>
        <w:t>     университетінің базасында мем.  2000 жылғы         жөніндегі агенттік</w:t>
      </w:r>
    </w:p>
    <w:p>
      <w:pPr>
        <w:spacing w:after="0"/>
        <w:ind w:left="0"/>
        <w:jc w:val="both"/>
      </w:pPr>
      <w:r>
        <w:rPr>
          <w:rFonts w:ascii="Times New Roman"/>
          <w:b w:val="false"/>
          <w:i w:val="false"/>
          <w:color w:val="000000"/>
          <w:sz w:val="28"/>
        </w:rPr>
        <w:t>     лекеттік қызметшілердің білік.  қыркүйек           (келісім бойынша),</w:t>
      </w:r>
    </w:p>
    <w:p>
      <w:pPr>
        <w:spacing w:after="0"/>
        <w:ind w:left="0"/>
        <w:jc w:val="both"/>
      </w:pPr>
      <w:r>
        <w:rPr>
          <w:rFonts w:ascii="Times New Roman"/>
          <w:b w:val="false"/>
          <w:i w:val="false"/>
          <w:color w:val="000000"/>
          <w:sz w:val="28"/>
        </w:rPr>
        <w:t xml:space="preserve">     тілігін арттыру бағдарламасын                      Ғылым және жоғары </w:t>
      </w:r>
    </w:p>
    <w:p>
      <w:pPr>
        <w:spacing w:after="0"/>
        <w:ind w:left="0"/>
        <w:jc w:val="both"/>
      </w:pPr>
      <w:r>
        <w:rPr>
          <w:rFonts w:ascii="Times New Roman"/>
          <w:b w:val="false"/>
          <w:i w:val="false"/>
          <w:color w:val="000000"/>
          <w:sz w:val="28"/>
        </w:rPr>
        <w:t>     іске асыру жөніндегі жұмысты                       біліммині,</w:t>
      </w:r>
    </w:p>
    <w:p>
      <w:pPr>
        <w:spacing w:after="0"/>
        <w:ind w:left="0"/>
        <w:jc w:val="both"/>
      </w:pPr>
      <w:r>
        <w:rPr>
          <w:rFonts w:ascii="Times New Roman"/>
          <w:b w:val="false"/>
          <w:i w:val="false"/>
          <w:color w:val="000000"/>
          <w:sz w:val="28"/>
        </w:rPr>
        <w:t>     ұйымдастыру                                        Мемқызмет академия.</w:t>
      </w:r>
    </w:p>
    <w:p>
      <w:pPr>
        <w:spacing w:after="0"/>
        <w:ind w:left="0"/>
        <w:jc w:val="both"/>
      </w:pPr>
      <w:r>
        <w:rPr>
          <w:rFonts w:ascii="Times New Roman"/>
          <w:b w:val="false"/>
          <w:i w:val="false"/>
          <w:color w:val="000000"/>
          <w:sz w:val="28"/>
        </w:rPr>
        <w:t xml:space="preserve">                                                        сы (келісім бойын. </w:t>
      </w:r>
    </w:p>
    <w:p>
      <w:pPr>
        <w:spacing w:after="0"/>
        <w:ind w:left="0"/>
        <w:jc w:val="both"/>
      </w:pPr>
      <w:r>
        <w:rPr>
          <w:rFonts w:ascii="Times New Roman"/>
          <w:b w:val="false"/>
          <w:i w:val="false"/>
          <w:color w:val="000000"/>
          <w:sz w:val="28"/>
        </w:rPr>
        <w:t>                                                        ша), Еуразия универ.</w:t>
      </w:r>
    </w:p>
    <w:p>
      <w:pPr>
        <w:spacing w:after="0"/>
        <w:ind w:left="0"/>
        <w:jc w:val="both"/>
      </w:pPr>
      <w:r>
        <w:rPr>
          <w:rFonts w:ascii="Times New Roman"/>
          <w:b w:val="false"/>
          <w:i w:val="false"/>
          <w:color w:val="000000"/>
          <w:sz w:val="28"/>
        </w:rPr>
        <w:t>                                                        ситеті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Оқу-әдістемелік бағдарламалар   1999 жылғы         Мемқызмет істері</w:t>
      </w:r>
    </w:p>
    <w:p>
      <w:pPr>
        <w:spacing w:after="0"/>
        <w:ind w:left="0"/>
        <w:jc w:val="both"/>
      </w:pPr>
      <w:r>
        <w:rPr>
          <w:rFonts w:ascii="Times New Roman"/>
          <w:b w:val="false"/>
          <w:i w:val="false"/>
          <w:color w:val="000000"/>
          <w:sz w:val="28"/>
        </w:rPr>
        <w:t>     мен жоспарларды және білікті.   қыркүйек-қазан     жөніндегі агенттік</w:t>
      </w:r>
    </w:p>
    <w:p>
      <w:pPr>
        <w:spacing w:after="0"/>
        <w:ind w:left="0"/>
        <w:jc w:val="both"/>
      </w:pPr>
      <w:r>
        <w:rPr>
          <w:rFonts w:ascii="Times New Roman"/>
          <w:b w:val="false"/>
          <w:i w:val="false"/>
          <w:color w:val="000000"/>
          <w:sz w:val="28"/>
        </w:rPr>
        <w:t>     лікті арттыру жоспар-кестелерін                    (келісім бойынша)</w:t>
      </w:r>
    </w:p>
    <w:p>
      <w:pPr>
        <w:spacing w:after="0"/>
        <w:ind w:left="0"/>
        <w:jc w:val="both"/>
      </w:pPr>
      <w:r>
        <w:rPr>
          <w:rFonts w:ascii="Times New Roman"/>
          <w:b w:val="false"/>
          <w:i w:val="false"/>
          <w:color w:val="000000"/>
          <w:sz w:val="28"/>
        </w:rPr>
        <w:t xml:space="preserve">     бекіту жөніндегі Қазақстан                                           </w:t>
      </w:r>
    </w:p>
    <w:p>
      <w:pPr>
        <w:spacing w:after="0"/>
        <w:ind w:left="0"/>
        <w:jc w:val="both"/>
      </w:pPr>
      <w:r>
        <w:rPr>
          <w:rFonts w:ascii="Times New Roman"/>
          <w:b w:val="false"/>
          <w:i w:val="false"/>
          <w:color w:val="000000"/>
          <w:sz w:val="28"/>
        </w:rPr>
        <w:t xml:space="preserve">     Республикасы Үкіметінің актіле.                                </w:t>
      </w:r>
    </w:p>
    <w:p>
      <w:pPr>
        <w:spacing w:after="0"/>
        <w:ind w:left="0"/>
        <w:jc w:val="both"/>
      </w:pPr>
      <w:r>
        <w:rPr>
          <w:rFonts w:ascii="Times New Roman"/>
          <w:b w:val="false"/>
          <w:i w:val="false"/>
          <w:color w:val="000000"/>
          <w:sz w:val="28"/>
        </w:rPr>
        <w:t xml:space="preserve">     ріне өзгерістер мен толықтыру.                                        </w:t>
      </w:r>
    </w:p>
    <w:p>
      <w:pPr>
        <w:spacing w:after="0"/>
        <w:ind w:left="0"/>
        <w:jc w:val="both"/>
      </w:pPr>
      <w:r>
        <w:rPr>
          <w:rFonts w:ascii="Times New Roman"/>
          <w:b w:val="false"/>
          <w:i w:val="false"/>
          <w:color w:val="000000"/>
          <w:sz w:val="28"/>
        </w:rPr>
        <w:t xml:space="preserve">     лардың жобаларын енгізу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 Прези.   1999 жылғы         Астана қаласының</w:t>
      </w:r>
    </w:p>
    <w:p>
      <w:pPr>
        <w:spacing w:after="0"/>
        <w:ind w:left="0"/>
        <w:jc w:val="both"/>
      </w:pPr>
      <w:r>
        <w:rPr>
          <w:rFonts w:ascii="Times New Roman"/>
          <w:b w:val="false"/>
          <w:i w:val="false"/>
          <w:color w:val="000000"/>
          <w:sz w:val="28"/>
        </w:rPr>
        <w:t>     дентінің жанындағы Мемлекеттік  1 қарашаға         әкімі, ҚР Прези</w:t>
      </w:r>
    </w:p>
    <w:p>
      <w:pPr>
        <w:spacing w:after="0"/>
        <w:ind w:left="0"/>
        <w:jc w:val="both"/>
      </w:pPr>
      <w:r>
        <w:rPr>
          <w:rFonts w:ascii="Times New Roman"/>
          <w:b w:val="false"/>
          <w:i w:val="false"/>
          <w:color w:val="000000"/>
          <w:sz w:val="28"/>
        </w:rPr>
        <w:t>     қызмет академиясы үшін қажетті  дейін              дентінің ІБ</w:t>
      </w:r>
    </w:p>
    <w:p>
      <w:pPr>
        <w:spacing w:after="0"/>
        <w:ind w:left="0"/>
        <w:jc w:val="both"/>
      </w:pPr>
      <w:r>
        <w:rPr>
          <w:rFonts w:ascii="Times New Roman"/>
          <w:b w:val="false"/>
          <w:i w:val="false"/>
          <w:color w:val="000000"/>
          <w:sz w:val="28"/>
        </w:rPr>
        <w:t>     үй-жайлар бөлу                                     (келісім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Қажетті жобалық-сметалық        1999 жылғы         Мемқызмет</w:t>
      </w:r>
    </w:p>
    <w:p>
      <w:pPr>
        <w:spacing w:after="0"/>
        <w:ind w:left="0"/>
        <w:jc w:val="both"/>
      </w:pPr>
      <w:r>
        <w:rPr>
          <w:rFonts w:ascii="Times New Roman"/>
          <w:b w:val="false"/>
          <w:i w:val="false"/>
          <w:color w:val="000000"/>
          <w:sz w:val="28"/>
        </w:rPr>
        <w:t>     құжаттаманы дайындау            қараша             академиясы</w:t>
      </w:r>
    </w:p>
    <w:p>
      <w:pPr>
        <w:spacing w:after="0"/>
        <w:ind w:left="0"/>
        <w:jc w:val="both"/>
      </w:pPr>
      <w:r>
        <w:rPr>
          <w:rFonts w:ascii="Times New Roman"/>
          <w:b w:val="false"/>
          <w:i w:val="false"/>
          <w:color w:val="000000"/>
          <w:sz w:val="28"/>
        </w:rPr>
        <w:t>                                                        (келісім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Жаңа оқу жылына орындар         1999 жылғы         Мемқызмет</w:t>
      </w:r>
    </w:p>
    <w:p>
      <w:pPr>
        <w:spacing w:after="0"/>
        <w:ind w:left="0"/>
        <w:jc w:val="both"/>
      </w:pPr>
      <w:r>
        <w:rPr>
          <w:rFonts w:ascii="Times New Roman"/>
          <w:b w:val="false"/>
          <w:i w:val="false"/>
          <w:color w:val="000000"/>
          <w:sz w:val="28"/>
        </w:rPr>
        <w:t>     дайындау және Астана қаласын.   қыркүйек-          академиясы</w:t>
      </w:r>
    </w:p>
    <w:p>
      <w:pPr>
        <w:spacing w:after="0"/>
        <w:ind w:left="0"/>
        <w:jc w:val="both"/>
      </w:pPr>
      <w:r>
        <w:rPr>
          <w:rFonts w:ascii="Times New Roman"/>
          <w:b w:val="false"/>
          <w:i w:val="false"/>
          <w:color w:val="000000"/>
          <w:sz w:val="28"/>
        </w:rPr>
        <w:t>     дағы оқу процесін ұйымдастыру   2000 жылғы         (келісім бойынша)</w:t>
      </w:r>
    </w:p>
    <w:p>
      <w:pPr>
        <w:spacing w:after="0"/>
        <w:ind w:left="0"/>
        <w:jc w:val="both"/>
      </w:pPr>
      <w:r>
        <w:rPr>
          <w:rFonts w:ascii="Times New Roman"/>
          <w:b w:val="false"/>
          <w:i w:val="false"/>
          <w:color w:val="000000"/>
          <w:sz w:val="28"/>
        </w:rPr>
        <w:t>                                     қыркүйек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