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4089e" w14:textId="c8408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1999 жылғы 18 наурыздағы N 264 қаулысына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1999 жылғы 30 қыркүйектегі N 1495 Қаулысы. Күші жойылды - Қазақстан Республикасы Үкіметінің 2008 жылғы 18 қаңтардағы N 29 Қаулысымен</w:t>
      </w:r>
    </w:p>
    <w:p>
      <w:pPr>
        <w:spacing w:after="0"/>
        <w:ind w:left="0"/>
        <w:jc w:val="both"/>
      </w:pPr>
      <w:bookmarkStart w:name="z1" w:id="0"/>
      <w:r>
        <w:rPr>
          <w:rFonts w:ascii="Times New Roman"/>
          <w:b w:val="false"/>
          <w:i w:val="false"/>
          <w:color w:val="ff0000"/>
          <w:sz w:val="28"/>
        </w:rPr>
        <w:t xml:space="preserve">
       Күші жойылды - Қазақстан Республикасы Үкіметінің 2008.01.18.  </w:t>
      </w:r>
      <w:r>
        <w:rPr>
          <w:rFonts w:ascii="Times New Roman"/>
          <w:b w:val="false"/>
          <w:i w:val="false"/>
          <w:color w:val="ff0000"/>
          <w:sz w:val="28"/>
        </w:rPr>
        <w:t xml:space="preserve">N 29 </w:t>
      </w:r>
      <w:r>
        <w:rPr>
          <w:rFonts w:ascii="Times New Roman"/>
          <w:b w:val="false"/>
          <w:i w:val="false"/>
          <w:color w:val="ff0000"/>
          <w:sz w:val="28"/>
        </w:rPr>
        <w:t xml:space="preserve">(алғаш рет ресми жарияланған күнінен бастап он күнтізбелік күн өткен соң қолданысқа енгізіледі) Қаулысымен. </w:t>
      </w:r>
    </w:p>
    <w:bookmarkEnd w:id="0"/>
    <w:p>
      <w:pPr>
        <w:spacing w:after="0"/>
        <w:ind w:left="0"/>
        <w:jc w:val="both"/>
      </w:pPr>
      <w:r>
        <w:rPr>
          <w:rFonts w:ascii="Times New Roman"/>
          <w:b w:val="false"/>
          <w:i w:val="false"/>
          <w:color w:val="000000"/>
          <w:sz w:val="28"/>
        </w:rPr>
        <w:t xml:space="preserve">      Қазақстан Республикасының Үкіметі қаулы етеді: </w:t>
      </w:r>
    </w:p>
    <w:bookmarkStart w:name="z2" w:id="1"/>
    <w:p>
      <w:pPr>
        <w:spacing w:after="0"/>
        <w:ind w:left="0"/>
        <w:jc w:val="both"/>
      </w:pPr>
      <w:r>
        <w:rPr>
          <w:rFonts w:ascii="Times New Roman"/>
          <w:b w:val="false"/>
          <w:i w:val="false"/>
          <w:color w:val="000000"/>
          <w:sz w:val="28"/>
        </w:rPr>
        <w:t>
      1. "Қазақстан Республикасының Ақмола, Шығыс Қазақстан, Павлодар, Қарағанды облыстарын және Астана қаласын тұрақты дамыту үшін қоршаған ортаны жақсарту" шатырлық жобасын әзірлеу және жүзеге асыру туралы" Қазақстан Республикасы Үкіметінің 1999 жылғы 18 наурыздағы N 264  </w:t>
      </w:r>
      <w:r>
        <w:rPr>
          <w:rFonts w:ascii="Times New Roman"/>
          <w:b w:val="false"/>
          <w:i w:val="false"/>
          <w:color w:val="000000"/>
          <w:sz w:val="28"/>
        </w:rPr>
        <w:t xml:space="preserve">P990264_ </w:t>
      </w:r>
      <w:r>
        <w:rPr>
          <w:rFonts w:ascii="Times New Roman"/>
          <w:b w:val="false"/>
          <w:i w:val="false"/>
          <w:color w:val="000000"/>
          <w:sz w:val="28"/>
        </w:rPr>
        <w:t xml:space="preserve">қаулысына (Қазақстан Республикасының ПҮАЖ-ы, 1999 ж., N 9, 76-құжат) мынадай толықтыру енгізілсін: </w:t>
      </w:r>
      <w:r>
        <w:br/>
      </w:r>
      <w:r>
        <w:rPr>
          <w:rFonts w:ascii="Times New Roman"/>
          <w:b w:val="false"/>
          <w:i w:val="false"/>
          <w:color w:val="000000"/>
          <w:sz w:val="28"/>
        </w:rPr>
        <w:t xml:space="preserve">
      көрсетілген қаулымен бекітілген "Қазақстан Республикасының Ақмола, Шығыс Қазақстан, Павлодар, Қарағанды облыстарын және Астана қаласын тұрақты дамыту үшін қоршаған ортаны жақсарту" шатырлық жобасын дайындау және басқару жөніндегі ведомствоаралық кеңестің құрамына мыналар енгізілсін: </w:t>
      </w:r>
    </w:p>
    <w:bookmarkEnd w:id="1"/>
    <w:p>
      <w:pPr>
        <w:spacing w:after="0"/>
        <w:ind w:left="0"/>
        <w:jc w:val="both"/>
      </w:pPr>
      <w:r>
        <w:rPr>
          <w:rFonts w:ascii="Times New Roman"/>
          <w:b w:val="false"/>
          <w:i w:val="false"/>
          <w:color w:val="000000"/>
          <w:sz w:val="28"/>
        </w:rPr>
        <w:t xml:space="preserve">"Сәрсембеков Төлеген     - Қазақстан Республикасының Ауыл </w:t>
      </w:r>
      <w:r>
        <w:br/>
      </w:r>
      <w:r>
        <w:rPr>
          <w:rFonts w:ascii="Times New Roman"/>
          <w:b w:val="false"/>
          <w:i w:val="false"/>
          <w:color w:val="000000"/>
          <w:sz w:val="28"/>
        </w:rPr>
        <w:t xml:space="preserve">
Тәжібайұлы                 шаруашылығы министрлігі Су ресурстары </w:t>
      </w:r>
      <w:r>
        <w:br/>
      </w:r>
      <w:r>
        <w:rPr>
          <w:rFonts w:ascii="Times New Roman"/>
          <w:b w:val="false"/>
          <w:i w:val="false"/>
          <w:color w:val="000000"/>
          <w:sz w:val="28"/>
        </w:rPr>
        <w:t xml:space="preserve">
                           жөніндегі комитетінің төрағасы, </w:t>
      </w:r>
      <w:r>
        <w:br/>
      </w:r>
      <w:r>
        <w:rPr>
          <w:rFonts w:ascii="Times New Roman"/>
          <w:b w:val="false"/>
          <w:i w:val="false"/>
          <w:color w:val="000000"/>
          <w:sz w:val="28"/>
        </w:rPr>
        <w:t xml:space="preserve">
                           төрағаның орынбасары болып </w:t>
      </w:r>
    </w:p>
    <w:p>
      <w:pPr>
        <w:spacing w:after="0"/>
        <w:ind w:left="0"/>
        <w:jc w:val="both"/>
      </w:pPr>
      <w:r>
        <w:rPr>
          <w:rFonts w:ascii="Times New Roman"/>
          <w:b w:val="false"/>
          <w:i w:val="false"/>
          <w:color w:val="000000"/>
          <w:sz w:val="28"/>
        </w:rPr>
        <w:t xml:space="preserve">Сембаев Ерболат          - Қазақстан Республикасының Сыртқы </w:t>
      </w:r>
      <w:r>
        <w:br/>
      </w:r>
      <w:r>
        <w:rPr>
          <w:rFonts w:ascii="Times New Roman"/>
          <w:b w:val="false"/>
          <w:i w:val="false"/>
          <w:color w:val="000000"/>
          <w:sz w:val="28"/>
        </w:rPr>
        <w:t xml:space="preserve">
Нәсенұлы                   істер министрлігі халықаралық </w:t>
      </w:r>
      <w:r>
        <w:br/>
      </w:r>
      <w:r>
        <w:rPr>
          <w:rFonts w:ascii="Times New Roman"/>
          <w:b w:val="false"/>
          <w:i w:val="false"/>
          <w:color w:val="000000"/>
          <w:sz w:val="28"/>
        </w:rPr>
        <w:t xml:space="preserve">
                           ұйымдар басқармасының кеңесшісі </w:t>
      </w:r>
    </w:p>
    <w:p>
      <w:pPr>
        <w:spacing w:after="0"/>
        <w:ind w:left="0"/>
        <w:jc w:val="both"/>
      </w:pPr>
      <w:r>
        <w:rPr>
          <w:rFonts w:ascii="Times New Roman"/>
          <w:b w:val="false"/>
          <w:i w:val="false"/>
          <w:color w:val="000000"/>
          <w:sz w:val="28"/>
        </w:rPr>
        <w:t xml:space="preserve">Данбаев Бақытнасыр       - Қазақстан Республикасы Ауыл </w:t>
      </w:r>
      <w:r>
        <w:br/>
      </w:r>
      <w:r>
        <w:rPr>
          <w:rFonts w:ascii="Times New Roman"/>
          <w:b w:val="false"/>
          <w:i w:val="false"/>
          <w:color w:val="000000"/>
          <w:sz w:val="28"/>
        </w:rPr>
        <w:t xml:space="preserve">
Зекенұлы                   шаруашылығы министрлігінің Су ресурстары </w:t>
      </w:r>
      <w:r>
        <w:br/>
      </w:r>
      <w:r>
        <w:rPr>
          <w:rFonts w:ascii="Times New Roman"/>
          <w:b w:val="false"/>
          <w:i w:val="false"/>
          <w:color w:val="000000"/>
          <w:sz w:val="28"/>
        </w:rPr>
        <w:t xml:space="preserve">
                           жөніндегі комитеті Нұра-Сарысу </w:t>
      </w:r>
      <w:r>
        <w:br/>
      </w:r>
      <w:r>
        <w:rPr>
          <w:rFonts w:ascii="Times New Roman"/>
          <w:b w:val="false"/>
          <w:i w:val="false"/>
          <w:color w:val="000000"/>
          <w:sz w:val="28"/>
        </w:rPr>
        <w:t xml:space="preserve">
                           бассейндік су шаруашылығы </w:t>
      </w:r>
      <w:r>
        <w:br/>
      </w:r>
      <w:r>
        <w:rPr>
          <w:rFonts w:ascii="Times New Roman"/>
          <w:b w:val="false"/>
          <w:i w:val="false"/>
          <w:color w:val="000000"/>
          <w:sz w:val="28"/>
        </w:rPr>
        <w:t xml:space="preserve">
                           басқармасының бастығы </w:t>
      </w:r>
    </w:p>
    <w:p>
      <w:pPr>
        <w:spacing w:after="0"/>
        <w:ind w:left="0"/>
        <w:jc w:val="both"/>
      </w:pPr>
      <w:r>
        <w:rPr>
          <w:rFonts w:ascii="Times New Roman"/>
          <w:b w:val="false"/>
          <w:i w:val="false"/>
          <w:color w:val="000000"/>
          <w:sz w:val="28"/>
        </w:rPr>
        <w:t xml:space="preserve">Әшенов Ғазиз Әбуұлы      - Қазақстан Республикасы Ауыл </w:t>
      </w:r>
      <w:r>
        <w:br/>
      </w:r>
      <w:r>
        <w:rPr>
          <w:rFonts w:ascii="Times New Roman"/>
          <w:b w:val="false"/>
          <w:i w:val="false"/>
          <w:color w:val="000000"/>
          <w:sz w:val="28"/>
        </w:rPr>
        <w:t xml:space="preserve">
                           шаруашылығы министрлігінің Су </w:t>
      </w:r>
      <w:r>
        <w:br/>
      </w:r>
      <w:r>
        <w:rPr>
          <w:rFonts w:ascii="Times New Roman"/>
          <w:b w:val="false"/>
          <w:i w:val="false"/>
          <w:color w:val="000000"/>
          <w:sz w:val="28"/>
        </w:rPr>
        <w:t xml:space="preserve">
                           ресурстары жөніндегі комитеті </w:t>
      </w:r>
      <w:r>
        <w:br/>
      </w:r>
      <w:r>
        <w:rPr>
          <w:rFonts w:ascii="Times New Roman"/>
          <w:b w:val="false"/>
          <w:i w:val="false"/>
          <w:color w:val="000000"/>
          <w:sz w:val="28"/>
        </w:rPr>
        <w:t xml:space="preserve">
                           Есіл бассейндік су шаруашылығы </w:t>
      </w:r>
      <w:r>
        <w:br/>
      </w:r>
      <w:r>
        <w:rPr>
          <w:rFonts w:ascii="Times New Roman"/>
          <w:b w:val="false"/>
          <w:i w:val="false"/>
          <w:color w:val="000000"/>
          <w:sz w:val="28"/>
        </w:rPr>
        <w:t xml:space="preserve">
                           басқармасының бастығы". </w:t>
      </w:r>
    </w:p>
    <w:bookmarkStart w:name="z3" w:id="2"/>
    <w:p>
      <w:pPr>
        <w:spacing w:after="0"/>
        <w:ind w:left="0"/>
        <w:jc w:val="both"/>
      </w:pPr>
      <w:r>
        <w:rPr>
          <w:rFonts w:ascii="Times New Roman"/>
          <w:b w:val="false"/>
          <w:i w:val="false"/>
          <w:color w:val="000000"/>
          <w:sz w:val="28"/>
        </w:rPr>
        <w:t xml:space="preserve">
      2. Осы қаулы қол қойылған күнінен бастап күшіне енеді.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