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b4f82" w14:textId="47b4f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12 қазан N 1548. Күші жойылды - ҚР Үкіметінің 2005.05.06. N 434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 Үкіметінің кейбір шешімдеріне мынадай өзгерістер енгізілсін:  </w:t>
      </w:r>
      <w:r>
        <w:br/>
      </w:r>
      <w:r>
        <w:rPr>
          <w:rFonts w:ascii="Times New Roman"/>
          <w:b w:val="false"/>
          <w:i w:val="false"/>
          <w:color w:val="000000"/>
          <w:sz w:val="28"/>
        </w:rPr>
        <w:t>
      1) "Кредиторлық берешекті өтеуді ұйымдастыру жөніндегі шаралар туралы" Қазақстан Республикасы Үкіметінің 1999 жылғы 13 мамырдағы N 569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1999 ж., N 18, 197-құжат):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Қазақстан Республикасының Әділет вице-министрі Ажар Қилымбекқызы Құзытбаева Кредиторлық берешекті өтеуге байланысты мәселелерді қарау жөніндегі комиссияның құрамына енгізілсін:  </w:t>
      </w:r>
      <w:r>
        <w:br/>
      </w:r>
      <w:r>
        <w:rPr>
          <w:rFonts w:ascii="Times New Roman"/>
          <w:b w:val="false"/>
          <w:i w:val="false"/>
          <w:color w:val="000000"/>
          <w:sz w:val="28"/>
        </w:rPr>
        <w:t xml:space="preserve">
      М.Қ.Уәйісов аталған құрамнан шығарылсын;  </w:t>
      </w:r>
      <w:r>
        <w:br/>
      </w:r>
      <w:r>
        <w:rPr>
          <w:rFonts w:ascii="Times New Roman"/>
          <w:b w:val="false"/>
          <w:i w:val="false"/>
          <w:color w:val="000000"/>
          <w:sz w:val="28"/>
        </w:rPr>
        <w:t>
      2) "Республикалық бюджеттен берілген несиелерді, сондай-ақ Қазақстан Республикасының мемлекеттік кепілдігі бар мемлекеттік емес сыртқы заемдардың шеңберінде республикалық бюджеттен оқшауландырылған қаражатты қайтару және қайта құрылымдау жөніндегі ведомствоаралық комиссия құру туралы" Қазақстан Республикасы Үкіметінің 1999 жылғы 21 маусымдағы 813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Республикасының Әділет вице-министрі Ажар Қилымбекқызы Құзытбаева аталған қаулымен бекітілген, Республикалық бюджеттен берілген несиелерді, сондай-ақ Қазақстан Республикасының мемлекеттік кепілдігі бар мемлекеттік емес сыртқы заемдардың шеңберінде республикалық бюджеттен оқшауландырылған қаражатты қайтару және қайта құрылымдау жөніндегі ведомствоаралық комиссияның құрамына енгізілсін  </w:t>
      </w:r>
      <w:r>
        <w:br/>
      </w:r>
      <w:r>
        <w:rPr>
          <w:rFonts w:ascii="Times New Roman"/>
          <w:b w:val="false"/>
          <w:i w:val="false"/>
          <w:color w:val="000000"/>
          <w:sz w:val="28"/>
        </w:rPr>
        <w:t xml:space="preserve">
      М.Қ.Уәйісов аталған құрамнан шығарылсын; </w:t>
      </w:r>
      <w:r>
        <w:br/>
      </w:r>
      <w:r>
        <w:rPr>
          <w:rFonts w:ascii="Times New Roman"/>
          <w:b w:val="false"/>
          <w:i w:val="false"/>
          <w:color w:val="000000"/>
          <w:sz w:val="28"/>
        </w:rPr>
        <w:t>
      3) "Шетелдік кредиторлардың алдындағы берешектердің проблемасын шешу жөніндегі кейбір шаралар туралы" Қазақстан Республикасы Үкіметінің 1999 жылғы 1 шілдедегі N 913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1-тармақтың бірінші абзацындағы "Мерей Құрманұлы Уәйісовтың" деген сөздер "Ажар Қилымбекқызы Құзытбаеваның" деген сөздермен ауыстырылсын. </w:t>
      </w:r>
      <w:r>
        <w:br/>
      </w:r>
      <w:r>
        <w:rPr>
          <w:rFonts w:ascii="Times New Roman"/>
          <w:b w:val="false"/>
          <w:i w:val="false"/>
          <w:color w:val="000000"/>
          <w:sz w:val="28"/>
        </w:rPr>
        <w:t xml:space="preserve">
      2.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