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93c1" w14:textId="da89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қаласының жылумен жабдықтау объектілерінің жай-күйін жақсарту жөніндегі кезек күттірмейтін шаралар туралы</w:t>
      </w:r>
    </w:p>
    <w:p>
      <w:pPr>
        <w:spacing w:after="0"/>
        <w:ind w:left="0"/>
        <w:jc w:val="both"/>
      </w:pPr>
      <w:r>
        <w:rPr>
          <w:rFonts w:ascii="Times New Roman"/>
          <w:b w:val="false"/>
          <w:i w:val="false"/>
          <w:color w:val="000000"/>
          <w:sz w:val="28"/>
        </w:rPr>
        <w:t>Қазақстан Республикасы Үкіметінің Қаулысы 1999 жылғы 22 қараша N 1764</w:t>
      </w:r>
    </w:p>
    <w:p>
      <w:pPr>
        <w:spacing w:after="0"/>
        <w:ind w:left="0"/>
        <w:jc w:val="both"/>
      </w:pPr>
      <w:bookmarkStart w:name="z0" w:id="0"/>
      <w:r>
        <w:rPr>
          <w:rFonts w:ascii="Times New Roman"/>
          <w:b w:val="false"/>
          <w:i w:val="false"/>
          <w:color w:val="000000"/>
          <w:sz w:val="28"/>
        </w:rPr>
        <w:t xml:space="preserve">
      Көкшетау қаласының өмірлік маңызы бар объектілерінің қысқы жағдайда тоқтаусыз жұмыс істеуі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белгіленген тәртіппен Ақмола облысының әкіміне жылумен қамтамасыз ету объектілерін, мемлекеттік мекемелердің әкімшілік үйлерін жөндеуді аяқтауға және қысқы жағдайда жұмысқа әзірлеуге, ақаулы су құбырлары желілерін жақсарту мен қайта төсеуді аяқтауға республикалық бюджетте кезек күттірмейтін мемлекеттік мұқтаждарға көзделген қаражат есебінен 100 (жүз) миллион теңге бөлсін;</w:t>
      </w:r>
      <w:r>
        <w:br/>
      </w:r>
      <w:r>
        <w:rPr>
          <w:rFonts w:ascii="Times New Roman"/>
          <w:b w:val="false"/>
          <w:i w:val="false"/>
          <w:color w:val="000000"/>
          <w:sz w:val="28"/>
        </w:rPr>
        <w:t>
      бөлінетін қаражаттың мақсатты пайдаланылуына бақылауды қамтамасыз етсін.</w:t>
      </w:r>
      <w:r>
        <w:br/>
      </w:r>
      <w:r>
        <w:rPr>
          <w:rFonts w:ascii="Times New Roman"/>
          <w:b w:val="false"/>
          <w:i w:val="false"/>
          <w:color w:val="000000"/>
          <w:sz w:val="28"/>
        </w:rPr>
        <w:t>
      2. Ақмола облысының әкімі бөлінген қаражаттың уақытында игерілуі бойынша қажетті шаралар қолдансын.</w:t>
      </w:r>
      <w:r>
        <w:br/>
      </w:r>
      <w:r>
        <w:rPr>
          <w:rFonts w:ascii="Times New Roman"/>
          <w:b w:val="false"/>
          <w:i w:val="false"/>
          <w:color w:val="000000"/>
          <w:sz w:val="28"/>
        </w:rPr>
        <w:t>
      3.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Н.М.</w:t>
      </w:r>
      <w:r>
        <w:br/>
      </w: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