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dfcf" w14:textId="cdcdf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атындағы Алматы мемлекеттік консерваториясы" республикалық мемлекеттік қазыналық кәсіпорнын орналастыру туралы</w:t>
      </w:r>
    </w:p>
    <w:p>
      <w:pPr>
        <w:spacing w:after="0"/>
        <w:ind w:left="0"/>
        <w:jc w:val="both"/>
      </w:pPr>
      <w:r>
        <w:rPr>
          <w:rFonts w:ascii="Times New Roman"/>
          <w:b w:val="false"/>
          <w:i w:val="false"/>
          <w:color w:val="000000"/>
          <w:sz w:val="28"/>
        </w:rPr>
        <w:t>Қазақстан Республикасы Үкіметінің Қаулысы 1999 жылғы 22 қараша N 1765</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Көлік және коммуникациялар министрлігі Алматы қаласы, Абылайхан даңғылы, 86 мекен-жайы бойынша орналасқан шаруашылық жүргізу құқығындағы Почта байланысы республикалық мемлекеттік кәсіпорнының әкімшілік ғимаратын Қазақстан Республикасының Мәдениет, ақпарат және қоғамдық келісім министрлігі "Құрманғазы атындағы Алматы мемлекеттік консерваториясы" республикалық мемлекеттік қазыналық кәсіпорнының балансына беруді қамтамасыз етсін.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заңдарда белгіленген тәртіппен: </w:t>
      </w:r>
      <w:r>
        <w:br/>
      </w:r>
      <w:r>
        <w:rPr>
          <w:rFonts w:ascii="Times New Roman"/>
          <w:b w:val="false"/>
          <w:i w:val="false"/>
          <w:color w:val="000000"/>
          <w:sz w:val="28"/>
        </w:rPr>
        <w:t xml:space="preserve">
      1) Қазақстан Республикасы Президентінің Іс басқармасымен келісім бойынша "Шаруашылық басқармасы" жабық акционерлік қоғамы (Бұдан әрі - Қоғам) мүлкінің (активтерінің) құрамынан Қоғамның жарғылық капиталын бара-бар азайту арқылы Алматы қаласы, Бөгенбай батыр көшесі, 152 мекен-жай бойынша орналасқан ғимаратты шығаруды; </w:t>
      </w:r>
      <w:r>
        <w:br/>
      </w:r>
      <w:r>
        <w:rPr>
          <w:rFonts w:ascii="Times New Roman"/>
          <w:b w:val="false"/>
          <w:i w:val="false"/>
          <w:color w:val="000000"/>
          <w:sz w:val="28"/>
        </w:rPr>
        <w:t xml:space="preserve">
      2) көрсетілген ғимаратты Қазақстан Республикасы Көлік және коммуникациялар министрлігінің шаруашылық жүргізу құқығындағы Почта байланысы республикалық мемлекеттік кәсіпорнының балансына беруді қамтамасыз етсін. </w:t>
      </w:r>
      <w:r>
        <w:br/>
      </w:r>
      <w:r>
        <w:rPr>
          <w:rFonts w:ascii="Times New Roman"/>
          <w:b w:val="false"/>
          <w:i w:val="false"/>
          <w:color w:val="000000"/>
          <w:sz w:val="28"/>
        </w:rPr>
        <w:t>
      3. "Қазақстан Республикасының Президенті мен Үкіметінің Шаруашылық басқармасын "Шаруашылық басқармасы" жабық акционерлік қоғамы етіп қайта құру туралы" Қазақстан Республикасы Үкіметінің 1998 жылғы 31 тамыздағы N 822 </w:t>
      </w:r>
      <w:r>
        <w:rPr>
          <w:rFonts w:ascii="Times New Roman"/>
          <w:b w:val="false"/>
          <w:i w:val="false"/>
          <w:color w:val="000000"/>
          <w:sz w:val="28"/>
        </w:rPr>
        <w:t>P980822</w:t>
      </w:r>
      <w:r>
        <w:rPr>
          <w:rFonts w:ascii="Times New Roman"/>
          <w:b w:val="false"/>
          <w:i w:val="false"/>
          <w:color w:val="000000"/>
          <w:sz w:val="28"/>
        </w:rPr>
        <w:t xml:space="preserve"> қаулысына мынадай өзгеріс енгізілсін:</w:t>
      </w:r>
      <w:r>
        <w:br/>
      </w:r>
      <w:r>
        <w:rPr>
          <w:rFonts w:ascii="Times New Roman"/>
          <w:b w:val="false"/>
          <w:i w:val="false"/>
          <w:color w:val="000000"/>
          <w:sz w:val="28"/>
        </w:rPr>
        <w:t>
      көрсетілген қаулыға қосымшада:</w:t>
      </w:r>
      <w:r>
        <w:br/>
      </w:r>
      <w:r>
        <w:rPr>
          <w:rFonts w:ascii="Times New Roman"/>
          <w:b w:val="false"/>
          <w:i w:val="false"/>
          <w:color w:val="000000"/>
          <w:sz w:val="28"/>
        </w:rPr>
        <w:t>
      "Бөгенбай батыр көшесі, 152" деген жол алынып тасталсын.</w:t>
      </w:r>
      <w:r>
        <w:br/>
      </w:r>
      <w:r>
        <w:rPr>
          <w:rFonts w:ascii="Times New Roman"/>
          <w:b w:val="false"/>
          <w:i w:val="false"/>
          <w:color w:val="000000"/>
          <w:sz w:val="28"/>
        </w:rPr>
        <w:t>
      4. Осы қаулы қол қойылған күнінен бастап күшіне енеді.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bookmarkEnd w:id="0"/>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Н.М.</w:t>
      </w:r>
      <w:r>
        <w:br/>
      </w: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