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f663" w14:textId="d21f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жергілікті атқарушы органдарының қарыз алуы туралы</w:t>
      </w:r>
    </w:p>
    <w:p>
      <w:pPr>
        <w:spacing w:after="0"/>
        <w:ind w:left="0"/>
        <w:jc w:val="both"/>
      </w:pPr>
      <w:r>
        <w:rPr>
          <w:rFonts w:ascii="Times New Roman"/>
          <w:b w:val="false"/>
          <w:i w:val="false"/>
          <w:color w:val="000000"/>
          <w:sz w:val="28"/>
        </w:rPr>
        <w:t>Қазақстан Республикасы Үкіметінің Қаулысы 1999 жылғы 23 қараша N 1770</w:t>
      </w:r>
    </w:p>
    <w:p>
      <w:pPr>
        <w:spacing w:after="0"/>
        <w:ind w:left="0"/>
        <w:jc w:val="both"/>
      </w:pPr>
      <w:bookmarkStart w:name="z0" w:id="0"/>
      <w:r>
        <w:rPr>
          <w:rFonts w:ascii="Times New Roman"/>
          <w:b w:val="false"/>
          <w:i w:val="false"/>
          <w:color w:val="000000"/>
          <w:sz w:val="28"/>
        </w:rPr>
        <w:t xml:space="preserve">
      Астана қаласында тұрғын үй құрылысын және инфрақұрылымды дамытуды қамтамасыз ету мақсатында Қазақстан Республикасының Үкiметi қаулы етеді: </w:t>
      </w:r>
      <w:r>
        <w:br/>
      </w:r>
      <w:r>
        <w:rPr>
          <w:rFonts w:ascii="Times New Roman"/>
          <w:b w:val="false"/>
          <w:i w:val="false"/>
          <w:color w:val="000000"/>
          <w:sz w:val="28"/>
        </w:rPr>
        <w:t>
      1. Қала әкiмi - "1999 жылға арналған республикалық бюджет туралы" Қазақстан Республикасының Заңында белгiленген, жергiлiктi атқарушы органдардың жиынтық қарыз алу лимитi шегiнде 150 (бiр жүз елу) млн. теңге көлемiндегі қаржылық қаражатты заңдарда белгiленген тәртiппен тұрғын үй құрылысына Астана қаласының жергiлiктi атқарушы органының қарызға алуы туралы ұсынысына келiсiм берiлсiн.</w:t>
      </w:r>
      <w:r>
        <w:br/>
      </w:r>
      <w:r>
        <w:rPr>
          <w:rFonts w:ascii="Times New Roman"/>
          <w:b w:val="false"/>
          <w:i w:val="false"/>
          <w:color w:val="000000"/>
          <w:sz w:val="28"/>
        </w:rPr>
        <w:t>
      ЕСКЕРТУ. 1-тармақ өзгерді - ҚР Үкіметінің 2001.04.27. N 567  қаулысымен. </w:t>
      </w:r>
      <w:r>
        <w:rPr>
          <w:rFonts w:ascii="Times New Roman"/>
          <w:b w:val="false"/>
          <w:i w:val="false"/>
          <w:color w:val="000000"/>
          <w:sz w:val="28"/>
        </w:rPr>
        <w:t>P010567</w:t>
      </w:r>
      <w:r>
        <w:br/>
      </w:r>
      <w:r>
        <w:rPr>
          <w:rFonts w:ascii="Times New Roman"/>
          <w:b w:val="false"/>
          <w:i w:val="false"/>
          <w:color w:val="000000"/>
          <w:sz w:val="28"/>
        </w:rPr>
        <w:t>
      2. Қазақстан Республикасының Экономика министрлiгi екi апта мерзiмде аймақтық инвестициялық бағдарламаны экономикалық сараптауды жүзеге асырсын және Қазақстан Республикасының Қаржы министрлiгiне бекiтуге ұсынсын.</w:t>
      </w:r>
      <w:r>
        <w:br/>
      </w:r>
      <w:r>
        <w:rPr>
          <w:rFonts w:ascii="Times New Roman"/>
          <w:b w:val="false"/>
          <w:i w:val="false"/>
          <w:color w:val="000000"/>
          <w:sz w:val="28"/>
        </w:rPr>
        <w:t>
      3. Қазақстан Республикасының Қаржы министрлiгi:</w:t>
      </w:r>
      <w:r>
        <w:br/>
      </w:r>
      <w:r>
        <w:rPr>
          <w:rFonts w:ascii="Times New Roman"/>
          <w:b w:val="false"/>
          <w:i w:val="false"/>
          <w:color w:val="000000"/>
          <w:sz w:val="28"/>
        </w:rPr>
        <w:t>
      1) берiлетiн заемның шарттарын қаржылық сараптауды жүзеге асырсын;</w:t>
      </w:r>
      <w:r>
        <w:br/>
      </w:r>
      <w:r>
        <w:rPr>
          <w:rFonts w:ascii="Times New Roman"/>
          <w:b w:val="false"/>
          <w:i w:val="false"/>
          <w:color w:val="000000"/>
          <w:sz w:val="28"/>
        </w:rPr>
        <w:t>
      2) мемлекеттiк борышты басқару шегiнде заемды тіркеудi бақылауды және заемды алудың, өтеудiң және қызмет көрсетудiң мониторингін қамтамасыз етсiн.</w:t>
      </w:r>
      <w:r>
        <w:br/>
      </w:r>
      <w:r>
        <w:rPr>
          <w:rFonts w:ascii="Times New Roman"/>
          <w:b w:val="false"/>
          <w:i w:val="false"/>
          <w:color w:val="000000"/>
          <w:sz w:val="28"/>
        </w:rPr>
        <w:t>
      4. Астана қаласының әкiмi:</w:t>
      </w:r>
      <w:r>
        <w:br/>
      </w:r>
      <w:r>
        <w:rPr>
          <w:rFonts w:ascii="Times New Roman"/>
          <w:b w:val="false"/>
          <w:i w:val="false"/>
          <w:color w:val="000000"/>
          <w:sz w:val="28"/>
        </w:rPr>
        <w:t>
      1) заем қаражатының мақсатты пайдаланылуын;</w:t>
      </w:r>
      <w:r>
        <w:br/>
      </w:r>
      <w:r>
        <w:rPr>
          <w:rFonts w:ascii="Times New Roman"/>
          <w:b w:val="false"/>
          <w:i w:val="false"/>
          <w:color w:val="000000"/>
          <w:sz w:val="28"/>
        </w:rPr>
        <w:t>
      2) заемға қызмет көрсетудi және өтеудi жергiлiктi бюджеттiң есебiнен қамтамасыз етсiн.</w:t>
      </w:r>
      <w:r>
        <w:br/>
      </w:r>
      <w:r>
        <w:rPr>
          <w:rFonts w:ascii="Times New Roman"/>
          <w:b w:val="false"/>
          <w:i w:val="false"/>
          <w:color w:val="000000"/>
          <w:sz w:val="28"/>
        </w:rPr>
        <w:t>
      ЕСКЕРТУ. 4-тармақ өзгерді - ҚР Үкіметінің 2001.04.27. N 567  қаулысымен. </w:t>
      </w:r>
      <w:r>
        <w:rPr>
          <w:rFonts w:ascii="Times New Roman"/>
          <w:b w:val="false"/>
          <w:i w:val="false"/>
          <w:color w:val="000000"/>
          <w:sz w:val="28"/>
        </w:rPr>
        <w:t>P010567</w:t>
      </w:r>
      <w:r>
        <w:br/>
      </w:r>
      <w:r>
        <w:rPr>
          <w:rFonts w:ascii="Times New Roman"/>
          <w:b w:val="false"/>
          <w:i w:val="false"/>
          <w:color w:val="000000"/>
          <w:sz w:val="28"/>
        </w:rPr>
        <w:t>
      5. Осы қаулының орындалуын бақылау Қазақстан Республикасы Премьер-Министрінің орынбасары Е.Ә.Өтембаевқа жүктелсін.</w:t>
      </w:r>
      <w:r>
        <w:br/>
      </w:r>
      <w:r>
        <w:rPr>
          <w:rFonts w:ascii="Times New Roman"/>
          <w:b w:val="false"/>
          <w:i w:val="false"/>
          <w:color w:val="000000"/>
          <w:sz w:val="28"/>
        </w:rPr>
        <w:t>
      6. Осы қаулы қол қойылған күнінен бастап күшіне енеді.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bookmarkEnd w:id="0"/>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