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6905" w14:textId="3c26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 сәуірдегі N 359 қаулысына өзгеріс пен толықтыру енгізу және 1999 жылғы 23 шілдедегі N 1044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1999 жылғы 2 желтоқсан N 1831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 Президентінің 1999 жылғы 1 ақпандағы N 5 өкімін іске асырудың кейбір мәселелері" туралы Қазақстан Республикасы Үкіметінің 1999 жылғы 2 сәуірдегі N 359 </w:t>
      </w:r>
      <w:r>
        <w:rPr>
          <w:rFonts w:ascii="Times New Roman"/>
          <w:b w:val="false"/>
          <w:i w:val="false"/>
          <w:color w:val="000000"/>
          <w:sz w:val="28"/>
        </w:rPr>
        <w:t xml:space="preserve">P990359_ </w:t>
      </w:r>
      <w:r>
        <w:rPr>
          <w:rFonts w:ascii="Times New Roman"/>
          <w:b w:val="false"/>
          <w:i w:val="false"/>
          <w:color w:val="000000"/>
          <w:sz w:val="28"/>
        </w:rPr>
        <w:t xml:space="preserve">қаулысына мынадай өзгеріс енгізілсін: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Республикасының Премьер-Министріне, Қазақстан Республикасының Президенті Әкімшілігінің Басшысына, Қазақстан Республикасы Премьер-Министрінің орынбасарларына, Қазақстан Республикасының Премьер-Министрі Кеңсесінің Басшысына, Қазақстан Республикасы Президентінің Әкімшілігі Басшысының бір орынбасарына, Қазақстан Республикасы Президентінің көмекшісіне, Қазақстан Республикасының Президенті Протоколының бастығына, Қазақстан Республикасының Президенті Кеңсесінің меңгерушісіне, Қазақстан Республикасы Президентінің Баспасөз хатшысына, Қазақстан Республикасының Бас прокурорына, Қазақстан Республикасының Парламенті мен мәслихаттары депутаттарының сайлауына дайындық және оны өткізу кезеңінде Қазақстан Республикасы Орталық сайлау комиссиясының төрағасына, Қазақстан Республикасы Ұлттық қауіпсіздік комитетінің төрағасына, Ұлттық қауіпсіздік комитеті төрағасының бірінші орынбасарына, Ұлттық қауіпсіздік комитеті төрағасының бірінші орынбасарына, Ұлттық қауіпсіздік комитеті төрағасының төрт орынбасарына, Қазақстан Республикасының Президенті Күзет қызметінің бастығына, Қазақстан Республикасы Президентінің Іс басқарушысына, Қазақстан Республикасының Қорғаныс министріне, Қазақстан Республикасының Қарулы Күштері Бас штабының бастығына, Әуе қорғанысы күштерінің қолбасшысына, Жалпы мақсаттағы күштердің қолбасшысына, Қазақстан Республикасының Ұлттық қауіпсіздік комитеті Шекара қызметінің директорына, Қазақстан Республикасының Ішкі істер министріне, Ішкі істер бірінші вице-министріне, Қазақстан Республикасы Төтенше жағдайлар жөніндегі агенттігінің төрағасына, Қазақстан Республикасының Мемлекеттік кіріс министрлігі Салық полициясы комитетінің төрағасына, Қазақстан Республикасының Мемлекеттік кіріс министрлігі Кеден комитетінің төрағасына шығыстардың тізбесіне сәйкес мемлекеттік органдарға ай сайын белгіленген лимиттің шегінде ұялы байланысты пайдалану құқығы берілсін.";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3-тармақтағы "қол қойылған күнінен бастап күшіне енеді" деген сөз </w:t>
      </w:r>
    </w:p>
    <w:p>
      <w:pPr>
        <w:spacing w:after="0"/>
        <w:ind w:left="0"/>
        <w:jc w:val="both"/>
      </w:pPr>
      <w:r>
        <w:rPr>
          <w:rFonts w:ascii="Times New Roman"/>
          <w:b w:val="false"/>
          <w:i w:val="false"/>
          <w:color w:val="000000"/>
          <w:sz w:val="28"/>
        </w:rPr>
        <w:t xml:space="preserve">"және 1999 жылдың 31 желтоқсанында күші жойылады"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2. "Қазақстан Республикасы Үкіметінің 1999 жылғы 2 сәуірдегі N 359 </w:t>
      </w:r>
    </w:p>
    <w:p>
      <w:pPr>
        <w:spacing w:after="0"/>
        <w:ind w:left="0"/>
        <w:jc w:val="both"/>
      </w:pPr>
      <w:r>
        <w:rPr>
          <w:rFonts w:ascii="Times New Roman"/>
          <w:b w:val="false"/>
          <w:i w:val="false"/>
          <w:color w:val="000000"/>
          <w:sz w:val="28"/>
        </w:rPr>
        <w:t xml:space="preserve">қаулысына толықтыру енгізу туралы" Қазақстан Республикасы Үкіметінің 1999 </w:t>
      </w:r>
    </w:p>
    <w:p>
      <w:pPr>
        <w:spacing w:after="0"/>
        <w:ind w:left="0"/>
        <w:jc w:val="both"/>
      </w:pPr>
      <w:r>
        <w:rPr>
          <w:rFonts w:ascii="Times New Roman"/>
          <w:b w:val="false"/>
          <w:i w:val="false"/>
          <w:color w:val="000000"/>
          <w:sz w:val="28"/>
        </w:rPr>
        <w:t xml:space="preserve">жылғы 23 шілдедегі N 1044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P991044_</w:t>
      </w:r>
    </w:p>
    <w:p>
      <w:pPr>
        <w:spacing w:after="0"/>
        <w:ind w:left="0"/>
        <w:jc w:val="both"/>
      </w:pPr>
      <w:r>
        <w:br/>
      </w:r>
    </w:p>
    <w:p>
      <w:pPr>
        <w:spacing w:after="0"/>
        <w:ind w:left="0"/>
        <w:jc w:val="both"/>
      </w:pPr>
      <w:r>
        <w:rPr>
          <w:rFonts w:ascii="Times New Roman"/>
          <w:b w:val="false"/>
          <w:i w:val="false"/>
          <w:color w:val="000000"/>
          <w:sz w:val="28"/>
        </w:rPr>
        <w:t>  қаулысының күші жойылды деп танылсын.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