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2f77" w14:textId="b772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"Сити Палас" кешені құрылысының жобасын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желтоқсан N 1985. Күші жойылды - ҚР Үкіметінің 2000.10.16. N 1528 қаулысымен. ~P001528</w:t>
      </w:r>
    </w:p>
    <w:p>
      <w:pPr>
        <w:spacing w:after="0"/>
        <w:ind w:left="0"/>
        <w:jc w:val="both"/>
      </w:pPr>
      <w:bookmarkStart w:name="z0" w:id="0"/>
      <w:r>
        <w:rPr>
          <w:rFonts w:ascii="Times New Roman"/>
          <w:b w:val="false"/>
          <w:i w:val="false"/>
          <w:color w:val="000000"/>
          <w:sz w:val="28"/>
        </w:rPr>
        <w:t xml:space="preserve">
      Астана қаласын одан әрі дамыту, әлеуметтік және экономикалық жағдайын жақсарту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мемлекеттік кепілдігіне тартылатын, жалпы сомасы 80 000 000 (сексен миллион) АҚШ долларына мемлекеттік емес сыртқы заемның қаражаты есебінен қаржыландырылатын, "Астана Сити" жобасының шеңберінде "Сити Палас" кешені құрылысының жобасы басым инвестициялық жоба ретінде мақұлдансын. </w:t>
      </w:r>
      <w:r>
        <w:br/>
      </w:r>
      <w:r>
        <w:rPr>
          <w:rFonts w:ascii="Times New Roman"/>
          <w:b w:val="false"/>
          <w:i w:val="false"/>
          <w:color w:val="000000"/>
          <w:sz w:val="28"/>
        </w:rPr>
        <w:t xml:space="preserve">
      2. Қазақстан Республикасының Экономика министрлігі жобаның техникалық-экономикалық сараптамасын өткізіп, Қазақстан Республикасының Қаржы министрлігіне тиісті қорытындыны ұсынсын. </w:t>
      </w:r>
      <w:r>
        <w:br/>
      </w:r>
      <w:r>
        <w:rPr>
          <w:rFonts w:ascii="Times New Roman"/>
          <w:b w:val="false"/>
          <w:i w:val="false"/>
          <w:color w:val="000000"/>
          <w:sz w:val="28"/>
        </w:rPr>
        <w:t xml:space="preserve">
      3. "Астана қаржы" ашық акционерлік қоғамы заем алушы ретінде: </w:t>
      </w:r>
      <w:r>
        <w:br/>
      </w:r>
      <w:r>
        <w:rPr>
          <w:rFonts w:ascii="Times New Roman"/>
          <w:b w:val="false"/>
          <w:i w:val="false"/>
          <w:color w:val="000000"/>
          <w:sz w:val="28"/>
        </w:rPr>
        <w:t xml:space="preserve">
      Қазақстан Республикасының Қаржы министрлігіне тартылатын заем бойынша міндеттемелерді қамтамасыз ету жөніндегі құжаттарды ұсынсын; </w:t>
      </w:r>
      <w:r>
        <w:br/>
      </w:r>
      <w:r>
        <w:rPr>
          <w:rFonts w:ascii="Times New Roman"/>
          <w:b w:val="false"/>
          <w:i w:val="false"/>
          <w:color w:val="000000"/>
          <w:sz w:val="28"/>
        </w:rPr>
        <w:t xml:space="preserve">
      Қазақстан Республикасының Қаржы министрлігімен және Астана қаласының әкімімен, көрсетілген мемлекеттік кепілдіктің берілуіне байланысты, республикалық бюджеттің алдында олардың міндеттемелерін қамтамасыз ету туралы келісім жасассын. Жасалатын келісімде тартылатын заемға қызмет етумен байланысты тәуекелдерді өтеуге арналған резервті қалыптастыру жөнінде Астана қаласы әкімінің міндеттемесі көзделсін. </w:t>
      </w:r>
      <w:r>
        <w:br/>
      </w:r>
      <w:r>
        <w:rPr>
          <w:rFonts w:ascii="Times New Roman"/>
          <w:b w:val="false"/>
          <w:i w:val="false"/>
          <w:color w:val="000000"/>
          <w:sz w:val="28"/>
        </w:rPr>
        <w:t xml:space="preserve">
      4. Қазақстан Республикасының Қаржы министрлігі заңдарда белгіленген тәртіппен: </w:t>
      </w:r>
      <w:r>
        <w:br/>
      </w:r>
      <w:r>
        <w:rPr>
          <w:rFonts w:ascii="Times New Roman"/>
          <w:b w:val="false"/>
          <w:i w:val="false"/>
          <w:color w:val="000000"/>
          <w:sz w:val="28"/>
        </w:rPr>
        <w:t xml:space="preserve">
      шетелдік несие берушімен "1999 жылға арналған республикалық бюджет туралы" Қазақстан Республикасының 1998 жылғы 16 желтоқсандағы Заңымен бекітілген мемлекеттік кепілдіктерді берудің лимиті шектерінде шетелдік инвесторға Қазақстан Республикасының мемлекеттік кепілдіктерін беру туралы кепілдік келісімді ресімдесін. </w:t>
      </w:r>
      <w:r>
        <w:br/>
      </w:r>
      <w:r>
        <w:rPr>
          <w:rFonts w:ascii="Times New Roman"/>
          <w:b w:val="false"/>
          <w:i w:val="false"/>
          <w:color w:val="000000"/>
          <w:sz w:val="28"/>
        </w:rPr>
        <w:t xml:space="preserve">
      Жоба және заемды қамтамасыз ету жөніндегі құжаттаманың ресімделуі аяқталғаннан кейін шетелдік несие берушіге Қазақстан Республикасының мемлекеттік кепілдігі берілсін. </w:t>
      </w:r>
      <w:r>
        <w:br/>
      </w:r>
      <w:r>
        <w:rPr>
          <w:rFonts w:ascii="Times New Roman"/>
          <w:b w:val="false"/>
          <w:i w:val="false"/>
          <w:color w:val="000000"/>
          <w:sz w:val="28"/>
        </w:rPr>
        <w:t xml:space="preserve">
      5.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Республикасының 1999-2001 жылдарға арналған мемлекеттік инвестицияларының бағдарламасын бекіту туралы" Қазақстан Республикасы Үкіметінің 1999 жылғы 15 маусымдағы N 772 </w:t>
      </w:r>
      <w:r>
        <w:rPr>
          <w:rFonts w:ascii="Times New Roman"/>
          <w:b w:val="false"/>
          <w:i w:val="false"/>
          <w:color w:val="000000"/>
          <w:sz w:val="28"/>
        </w:rPr>
        <w:t xml:space="preserve">P990772_ </w:t>
      </w:r>
      <w:r>
        <w:rPr>
          <w:rFonts w:ascii="Times New Roman"/>
          <w:b w:val="false"/>
          <w:i w:val="false"/>
          <w:color w:val="000000"/>
          <w:sz w:val="28"/>
        </w:rPr>
        <w:t xml:space="preserve">қаулысына (Қазақстан Республикасының ПҮАЖ-ы, 1999 ж., N 27, 261-құжат): </w:t>
      </w:r>
      <w:r>
        <w:br/>
      </w:r>
      <w:r>
        <w:rPr>
          <w:rFonts w:ascii="Times New Roman"/>
          <w:b w:val="false"/>
          <w:i w:val="false"/>
          <w:color w:val="000000"/>
          <w:sz w:val="28"/>
        </w:rPr>
        <w:t xml:space="preserve">
      көрсетілген қаулымен бекітілген Қазақстан Республикасының 1999-2000 жылдарға арналған мемлекеттік инвестицияларының бағдарламасына 3-қосымшада: </w:t>
      </w:r>
      <w:r>
        <w:br/>
      </w:r>
      <w:r>
        <w:rPr>
          <w:rFonts w:ascii="Times New Roman"/>
          <w:b w:val="false"/>
          <w:i w:val="false"/>
          <w:color w:val="000000"/>
          <w:sz w:val="28"/>
        </w:rPr>
        <w:t xml:space="preserve">
     "Өнеркәсіп, құрылыс және жер қойнауын пайдалану" салалық секторында: </w:t>
      </w:r>
      <w:r>
        <w:br/>
      </w:r>
      <w:r>
        <w:rPr>
          <w:rFonts w:ascii="Times New Roman"/>
          <w:b w:val="false"/>
          <w:i w:val="false"/>
          <w:color w:val="000000"/>
          <w:sz w:val="28"/>
        </w:rPr>
        <w:t xml:space="preserve">
      реттік нөмірі 4-жолда: 4-бағандағы "Ақмола қоры" ЖАҚ" деген сөздер "Астана қаржы" ААҚ" сөздерімен ауыстырылсын, 8-бағандағы "40,00" деген сан "88,00" деген санмен ауыстырылсын, 10-бағандағы "40,00" деген сан "88,00" деген санмен ауыстырылсын, 11-бағандағы "32,00" деген сан "40,00" деген санмен ауыстырылсын, 12-бағаны "40,00 деген санмен толықтырылсын; </w:t>
      </w:r>
      <w:r>
        <w:br/>
      </w:r>
      <w:r>
        <w:rPr>
          <w:rFonts w:ascii="Times New Roman"/>
          <w:b w:val="false"/>
          <w:i w:val="false"/>
          <w:color w:val="000000"/>
          <w:sz w:val="28"/>
        </w:rPr>
        <w:t xml:space="preserve">
      "Барлығы" деген жолда: 8-бағандағы "117,50" деген сан "165,5" деген санмен ауыстырылсын, 12-бағандағы "20,40" деген сан "60,40" деген санмен ауыстырылсын; </w:t>
      </w:r>
      <w:r>
        <w:br/>
      </w:r>
      <w:r>
        <w:rPr>
          <w:rFonts w:ascii="Times New Roman"/>
          <w:b w:val="false"/>
          <w:i w:val="false"/>
          <w:color w:val="000000"/>
          <w:sz w:val="28"/>
        </w:rPr>
        <w:t xml:space="preserve">
      "Көлік және байланыс" салалық секторында: </w:t>
      </w:r>
      <w:r>
        <w:br/>
      </w:r>
      <w:r>
        <w:rPr>
          <w:rFonts w:ascii="Times New Roman"/>
          <w:b w:val="false"/>
          <w:i w:val="false"/>
          <w:color w:val="000000"/>
          <w:sz w:val="28"/>
        </w:rPr>
        <w:t xml:space="preserve">
      реттік нөмірі 5-жолда, 8 және 10-бағандардағы "95,00" деген сан "43,00" деген санмен ауыстырылсын; </w:t>
      </w:r>
      <w:r>
        <w:br/>
      </w:r>
      <w:r>
        <w:rPr>
          <w:rFonts w:ascii="Times New Roman"/>
          <w:b w:val="false"/>
          <w:i w:val="false"/>
          <w:color w:val="000000"/>
          <w:sz w:val="28"/>
        </w:rPr>
        <w:t xml:space="preserve">
      "Барлығы" деген жолда: 8-бағандағы "173,60" деген сан "121,60" деген санмен ауыстырылсын, 10-бағандағы "166,80" деген сан "114,80 деген санмен ауыстырылсын; </w:t>
      </w:r>
      <w:r>
        <w:br/>
      </w:r>
      <w:r>
        <w:rPr>
          <w:rFonts w:ascii="Times New Roman"/>
          <w:b w:val="false"/>
          <w:i w:val="false"/>
          <w:color w:val="000000"/>
          <w:sz w:val="28"/>
        </w:rPr>
        <w:t xml:space="preserve">
      "Займдарды игеру" деген жолда, 8-бағандағы "595,10" деген сан "591,10" деген санмен ауыстырылсын, 10-бағандағы "206,15" деген сан "154,15" деген санмен ауыстырылсын, 11-бағандағы "133,93" деген сан "141,93" деген санмен ауыстырылсын, 12-бағандағы "90,53" деген сан "130,53" деген санмен ауыстырылсын; </w:t>
      </w:r>
      <w:r>
        <w:br/>
      </w:r>
      <w:r>
        <w:rPr>
          <w:rFonts w:ascii="Times New Roman"/>
          <w:b w:val="false"/>
          <w:i w:val="false"/>
          <w:color w:val="000000"/>
          <w:sz w:val="28"/>
        </w:rPr>
        <w:t xml:space="preserve">
      "Кепілдіктердің барлығы" деген жолда, 8-бағандағы "595,10" деген сан "591,10" деген санмен ауыстырылсын, 10-бағандағы "504,00" деген сан "500,00" деген санмен ауыстырылсын; </w:t>
      </w:r>
      <w:r>
        <w:br/>
      </w:r>
      <w:r>
        <w:rPr>
          <w:rFonts w:ascii="Times New Roman"/>
          <w:b w:val="false"/>
          <w:i w:val="false"/>
          <w:color w:val="000000"/>
          <w:sz w:val="28"/>
        </w:rPr>
        <w:t xml:space="preserve">
      2) "1999 жылда Астана қаласын дамыту туралы"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Үкіметінің 1999 жылғы 24 ақпандағы N 161 қаулысына:</w:t>
      </w:r>
    </w:p>
    <w:p>
      <w:pPr>
        <w:spacing w:after="0"/>
        <w:ind w:left="0"/>
        <w:jc w:val="both"/>
      </w:pPr>
      <w:r>
        <w:rPr>
          <w:rFonts w:ascii="Times New Roman"/>
          <w:b w:val="false"/>
          <w:i w:val="false"/>
          <w:color w:val="000000"/>
          <w:sz w:val="28"/>
        </w:rPr>
        <w:t xml:space="preserve">     3-тармақтың 1) тармақшасының төртінші абзацындағы "40,0" деген сан </w:t>
      </w:r>
    </w:p>
    <w:p>
      <w:pPr>
        <w:spacing w:after="0"/>
        <w:ind w:left="0"/>
        <w:jc w:val="both"/>
      </w:pPr>
      <w:r>
        <w:rPr>
          <w:rFonts w:ascii="Times New Roman"/>
          <w:b w:val="false"/>
          <w:i w:val="false"/>
          <w:color w:val="000000"/>
          <w:sz w:val="28"/>
        </w:rPr>
        <w:t>"88" деген санмен ауыстырылсын;</w:t>
      </w:r>
    </w:p>
    <w:p>
      <w:pPr>
        <w:spacing w:after="0"/>
        <w:ind w:left="0"/>
        <w:jc w:val="both"/>
      </w:pPr>
      <w:r>
        <w:rPr>
          <w:rFonts w:ascii="Times New Roman"/>
          <w:b w:val="false"/>
          <w:i w:val="false"/>
          <w:color w:val="000000"/>
          <w:sz w:val="28"/>
        </w:rPr>
        <w:t>     5-тармақтағы "40,0" деген сан "88" деген санмен ауыстырылсын;</w:t>
      </w:r>
    </w:p>
    <w:p>
      <w:pPr>
        <w:spacing w:after="0"/>
        <w:ind w:left="0"/>
        <w:jc w:val="both"/>
      </w:pPr>
      <w:r>
        <w:rPr>
          <w:rFonts w:ascii="Times New Roman"/>
          <w:b w:val="false"/>
          <w:i w:val="false"/>
          <w:color w:val="000000"/>
          <w:sz w:val="28"/>
        </w:rPr>
        <w:t>     көрсетілген қаулыға 3-қосымшада:</w:t>
      </w:r>
    </w:p>
    <w:p>
      <w:pPr>
        <w:spacing w:after="0"/>
        <w:ind w:left="0"/>
        <w:jc w:val="both"/>
      </w:pPr>
      <w:r>
        <w:rPr>
          <w:rFonts w:ascii="Times New Roman"/>
          <w:b w:val="false"/>
          <w:i w:val="false"/>
          <w:color w:val="000000"/>
          <w:sz w:val="28"/>
        </w:rPr>
        <w:t xml:space="preserve">     "Қаржыландырудың көлемі" деген бағандағы "40,0" деген сан "88" деген </w:t>
      </w:r>
    </w:p>
    <w:p>
      <w:pPr>
        <w:spacing w:after="0"/>
        <w:ind w:left="0"/>
        <w:jc w:val="both"/>
      </w:pPr>
      <w:r>
        <w:rPr>
          <w:rFonts w:ascii="Times New Roman"/>
          <w:b w:val="false"/>
          <w:i w:val="false"/>
          <w:color w:val="000000"/>
          <w:sz w:val="28"/>
        </w:rPr>
        <w:t>санмен ауыстырылсын;</w:t>
      </w:r>
    </w:p>
    <w:p>
      <w:pPr>
        <w:spacing w:after="0"/>
        <w:ind w:left="0"/>
        <w:jc w:val="both"/>
      </w:pPr>
      <w:r>
        <w:rPr>
          <w:rFonts w:ascii="Times New Roman"/>
          <w:b w:val="false"/>
          <w:i w:val="false"/>
          <w:color w:val="000000"/>
          <w:sz w:val="28"/>
        </w:rPr>
        <w:t xml:space="preserve">     "Ақмола қоры" ЖАҚ" деген сөздер "Астана қаржы" ААҚ"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К.Ә.Өтембаевқа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