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b72f" w14:textId="c97b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25 желтоқсандағы N 1334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25 желтоқсан N 1987</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 Z990357_ </w:t>
      </w:r>
      <w:r>
        <w:rPr>
          <w:rFonts w:ascii="Times New Roman"/>
          <w:b w:val="false"/>
          <w:i w:val="false"/>
          <w:color w:val="000000"/>
          <w:sz w:val="28"/>
        </w:rPr>
        <w:t>
  Заңының 24-бабының 4-тармағына сәйкес Қазақстан 
Республикасының Үкіметі қаулы етеді:
</w:t>
      </w:r>
      <w:r>
        <w:br/>
      </w:r>
      <w:r>
        <w:rPr>
          <w:rFonts w:ascii="Times New Roman"/>
          <w:b w:val="false"/>
          <w:i w:val="false"/>
          <w:color w:val="000000"/>
          <w:sz w:val="28"/>
        </w:rPr>
        <w:t>
          1. "1999 жылға арналған республикалық бюджет туралы" Қазақстан 
Республикасының Заңын іске асыру туралы" Қазақстан Республикасы Үкіметінің 
1998 жылғы 25 желтоқсандағы N 1334  
</w:t>
      </w:r>
      <w:r>
        <w:rPr>
          <w:rFonts w:ascii="Times New Roman"/>
          <w:b w:val="false"/>
          <w:i w:val="false"/>
          <w:color w:val="000000"/>
          <w:sz w:val="28"/>
        </w:rPr>
        <w:t xml:space="preserve"> P981334_ </w:t>
      </w:r>
      <w:r>
        <w:rPr>
          <w:rFonts w:ascii="Times New Roman"/>
          <w:b w:val="false"/>
          <w:i w:val="false"/>
          <w:color w:val="000000"/>
          <w:sz w:val="28"/>
        </w:rPr>
        <w:t>
  қаулысына мынадай өзгерістер 
енгізілсін: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1) ІҮ "Шығыстар" бөлімінде:
</w:t>
      </w:r>
      <w:r>
        <w:br/>
      </w:r>
      <w:r>
        <w:rPr>
          <w:rFonts w:ascii="Times New Roman"/>
          <w:b w:val="false"/>
          <w:i w:val="false"/>
          <w:color w:val="000000"/>
          <w:sz w:val="28"/>
        </w:rPr>
        <w:t>
          15 "Ресми трансферттер" функционалдық тобы 1 "Ресми трансферттер" 
ішкі функциясының 131 "Астана қаласының әкімі" мекемесінің 18 
"Республикалық бюджеттен берілетін трансферттер" бағдарламасының 32 
"Гумилев атындағы Еуразия университетінің оқу-әкімшілік корпусының 
құрылысын аяқтау" ішкі бағдарламасы бойынша "2 398 870" деген сан "2 376 
151" деген санмен ауыстырылсын;
</w:t>
      </w:r>
      <w:r>
        <w:br/>
      </w:r>
      <w:r>
        <w:rPr>
          <w:rFonts w:ascii="Times New Roman"/>
          <w:b w:val="false"/>
          <w:i w:val="false"/>
          <w:color w:val="000000"/>
          <w:sz w:val="28"/>
        </w:rPr>
        <w:t>
          15 "Ресми трансферттер" функционалдық тобы 1 "Ресми трансферттер" 
ішкі функциясының 131 "Астана қаласының әкімі" мекемесінің 18 
"Республикалық бюджеттен берілетін трансферттер" бағдарламасының 33 
"Ұлттық мұражайдың құрылысын аяқтау" ішкі бағдарламасы бойынша "2 503 675" 
деген сан ;2 526 394" деген санмен ауыстырылсын;
</w:t>
      </w:r>
      <w:r>
        <w:br/>
      </w:r>
      <w:r>
        <w:rPr>
          <w:rFonts w:ascii="Times New Roman"/>
          <w:b w:val="false"/>
          <w:i w:val="false"/>
          <w:color w:val="000000"/>
          <w:sz w:val="28"/>
        </w:rPr>
        <w:t>
          6 "Әлеуметтік қамтамасыз ету және әлеуметтік көмек" функционалдық 
тобы 1 "Әлеуметтік қамтамасыз ету" ішкі функциясының 213 "Қазақстан 
Республикасының Еңбек және халықты әлеуметтік қорғау министрлігі" 
мекемесінің 31 "Мемлекеттік әлеуметтік жалпы жәрдемақылар" бағдарламасының 
30 "Мүгедектігі бойынша" ішкі бағдарламасы бойынша "14 553 643" деген сан" 
"14 323 095" деген санмен ауыстырылсын;
</w:t>
      </w:r>
      <w:r>
        <w:br/>
      </w:r>
      <w:r>
        <w:rPr>
          <w:rFonts w:ascii="Times New Roman"/>
          <w:b w:val="false"/>
          <w:i w:val="false"/>
          <w:color w:val="000000"/>
          <w:sz w:val="28"/>
        </w:rPr>
        <w:t>
          6 "Әлеуметтік қамтамасыз ету және әлеуметтік көмек" функционалдық 
тобы 1 "Әлеуметтік қамтамасыз ету" ішкі функциясының 213"Қазақстан 
Республикасының Еңбек және халықты әлеуметтік қорғау министрлігі" 
мекемесінің 31 "Мемлекеттік әлеуметтік жалпы жәрдемақылар" бағдарламасының 
31 "Асыраушысынан айрылуына байланысты" ішкі бағдарламасы бойынша "12 052 
370" деген сан "12 282 918" деген санмен ауыстырылсын;
</w:t>
      </w:r>
      <w:r>
        <w:br/>
      </w:r>
      <w:r>
        <w:rPr>
          <w:rFonts w:ascii="Times New Roman"/>
          <w:b w:val="false"/>
          <w:i w:val="false"/>
          <w:color w:val="000000"/>
          <w:sz w:val="28"/>
        </w:rPr>
        <w:t>
          2) Ү "Несиелендіру бөлімінде:
</w:t>
      </w:r>
      <w:r>
        <w:br/>
      </w:r>
      <w:r>
        <w:rPr>
          <w:rFonts w:ascii="Times New Roman"/>
          <w:b w:val="false"/>
          <w:i w:val="false"/>
          <w:color w:val="000000"/>
          <w:sz w:val="28"/>
        </w:rPr>
        <w:t>
          12 "Көлік және байланыс" функционалдық тобы 1 "Автомобиль көлігі" 
ішкі функциясының 115 "Шығыс Қазақстан облысының әкімі" мекемесінің 80 
"Семей қаласындағы Ертіс өзені арқылы өтетін көпірдің құрылысы" 
бағдарламасының 80 "Жобаны сыртқы заемдардың есебінен іске асыру" ішкі 
бағдарламасы бойынша "3 875 456" деген сан "4 608 903" деген санмен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ауыстырылсын;
     12 "Көлік және байланыс" функционалдық тобы 1 "Автомобиль көлігі" 
ішкі функциясының 115 "Шығыс Қазақстан облысының әкімі" мекемесінің 80 
"Семей қаласындағы Ертіс өзені арқылы өтетін көпірдің құрылысы" 
бағдарламасының 81 "Жобаны республикалық бюджеттен бірлесіп қаржыландыру 
есебінен іске асыру" ішкі бағдарламасы бойынша "1 360 136" деген сан "626 
689" деген санмен ауыстырылсын.
     2.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