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a0a2" w14:textId="d48a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9 сәуірдегі N 390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Қаулысы 1999 жылғы 30 желтоқсан N 2030</w:t>
      </w:r>
    </w:p>
    <w:p>
      <w:pPr>
        <w:spacing w:after="0"/>
        <w:ind w:left="0"/>
        <w:jc w:val="both"/>
      </w:pPr>
      <w:bookmarkStart w:name="z0" w:id="0"/>
      <w:r>
        <w:rPr>
          <w:rFonts w:ascii="Times New Roman"/>
          <w:b w:val="false"/>
          <w:i w:val="false"/>
          <w:color w:val="000000"/>
          <w:sz w:val="28"/>
        </w:rPr>
        <w:t>
      "Қазақстан Республикасы Үкіметінің резервінен қаражат бөлу туралы" Қазақстан Республикасы Үкіметінің 1999 жылғы 9 сәуірдегі N 390 </w:t>
      </w:r>
      <w:r>
        <w:rPr>
          <w:rFonts w:ascii="Times New Roman"/>
          <w:b w:val="false"/>
          <w:i w:val="false"/>
          <w:color w:val="000000"/>
          <w:sz w:val="28"/>
        </w:rPr>
        <w:t xml:space="preserve">P990390_ </w:t>
      </w:r>
      <w:r>
        <w:rPr>
          <w:rFonts w:ascii="Times New Roman"/>
          <w:b w:val="false"/>
          <w:i w:val="false"/>
          <w:color w:val="000000"/>
          <w:sz w:val="28"/>
        </w:rPr>
        <w:t xml:space="preserve">қаулысына сәйкес Теңдік селосында мектеп салуға арналған Қазақстан Республикасы Үкіметінің резервінен бөлінген қаражатты 1999 жылы пайдаланудың мүмкін болмауына байланысты және Қазақстан Республикасы Үкіметінің резерв қаражатын басқа да кезек күттірмейтін мұқтаждарға қайта бөлу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резервінен қаражат бөлу туралы"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Республикасы Үкіметінің 1999 жылғы 9 сәуірдегі N 390 қаулысының </w:t>
      </w:r>
    </w:p>
    <w:p>
      <w:pPr>
        <w:spacing w:after="0"/>
        <w:ind w:left="0"/>
        <w:jc w:val="both"/>
      </w:pPr>
      <w:r>
        <w:rPr>
          <w:rFonts w:ascii="Times New Roman"/>
          <w:b w:val="false"/>
          <w:i w:val="false"/>
          <w:color w:val="000000"/>
          <w:sz w:val="28"/>
        </w:rPr>
        <w:t>күші жойылды деп танылсын.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