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fed8" w14:textId="6def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1996 жылғы 11 наурыздағы N 106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5 қазан N 79-ө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2002 жылғы 1 қаңтардан Қазақстан Республикасы Премьер-Министрінің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жылғы 11 наурыздағы N 106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R960106_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Мәдениет,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Қазақстан Республикасының заңнамасында көзделген, осы өкімнен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туындайтын шараларды 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