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0e9a" w14:textId="67e0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"Айзенберг" компаниялар тобы арасындағы қатынастарды реттеу жөніндегі мәселені қарау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19 наурыз N 15-ө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"Айзенберг" компаниялар тобы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реттеу жөніндегі мәселені қарау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Нұрқиянов    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Төлеухан Мұратханұлы                шаруашылығы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Елекеев       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Ирак Қасымұлы                       вице-министрі, жетекшінің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Әкежанов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 Балқашұлы                      Әділет министрлігінің Мемлекеттің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мүліктік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басқармасы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Косицын          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Иванович                   шаруашылығы министрлігінің Егіншілік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департаменті егіншілік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мелиорация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Болатбекова  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Гүлбағила Қоңырбайқызы              министрлігінің Мемлекеттік қарыз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алу департаменті рейтингілік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агенттіктермен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қаржы ұйымдарымен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Шнайдер        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Андреевич                    істер министрлігі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саясат департаментінің үшінші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Сахари                            - Қазақстан Республикасы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Дидар Белгібайұлы                  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Құқықтық және ұйымдық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департаменті құқықтық сараптама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2002 жылғы 5 сәуірге дейінгі мерзімде "Айзенберг"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компаниялар тобының өкілдерімен келіссөздер жүргізсін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мен "Айзенберг" компаниялар тобы арасындағы қатынастарды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жөнінде Қазақстан Республикасының Үкіметіне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