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bcbf" w14:textId="f95b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екінші тоқсандағы мәжілістерінде қаралатын мәселелердің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 сәуір N 21-ө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2002 жылғы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екінші тоқсандағы мәжілістерінде қаралатын мәселелердің тізбесі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атқарушы органдар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мәжілістерінде қаралатын материалдардың уақтылы дайындалуын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енгізілуін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1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21-ө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Республикасы Үкіметінің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ІІ тоқсандағы мәжілістерінде қаралатын мәселелердің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Күні     !      Мәселенің атауы           ! Дайындалуына ! Баяндамашылар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                     !  жауаптылар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           2                        3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23 сәуір  Қазақстан Республикасының        Экономика      М.Т.Есенбаев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2002 жылғы І тоқсандағы әлеу.    және сауда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меттік-экономикалық дамуының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қорытындылары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23 сәуір  Мемлекеттік бюджеттің            Қаржы          Қ.Н.Келімбетов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2002 жылғы І тоқсанда орында.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луының қорытындылары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23 сәуір  Қазақстан Республикасындағы     Туризм және     Д.Б.Тұрлыханов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бұқаралық спорт пен жоғары     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жетістіктер спортының жай-күйі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және оларды одан әрі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мамыр   2003-2005 жылдарға арналған     Ауыл            А.С.Есімов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агроазық-түліктік мемлекеттік  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бағдарламаның жобасы туралы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мамыр   Қазақстан Республикасы          Қаржы           Қ.Н.Келімбетов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Үкіметінің 2001 жылғы рес.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публикалық бюджеттің атқарылуы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туралы жылдық есебін қарау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мамыр   Орталық және жергілікті мем.    Әділет          Г.В.Ким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лекеттік органдардың норматив.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тік құқықтық кесімдерін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мемлекеттік тіркеудің кейбір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маусым  Әскери мүлікті сатудан          Қорғаныс        М.Қ.Алтынбаев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алынған қаражатты Қарулы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Күштердің мұқтаждарына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пайдаланудың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маусым  2002-2004 жылдарға арналған     Табиғи моно.    Е.А.Досаев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тариф саясатын жетілдіру        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туралы                          реттеу,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