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f905" w14:textId="a09f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2000 жылғы 9 ақпандағы N 20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16 мамыр N 51-ө. Күші жойылды - ҚР Үкіметінің 2003.09.24. N 228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"Қаржы нарығын мемлекеттік реттеудің бірыңғай жүйесін ұйымдастыру жөніндегі шаралар туралы" 2001 жылғы 11 шілдедегі N 654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 сәйкес: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Премьер-Министріне ақпараттық материалдарды ұсынудың кестесін бекіту туралы" Қазақстан Республикасы Премьер-Министрінің 2000 жылғы 9 ақпандағы N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көрсетілген өкіммен бекітілген Қазақстан Республикасының Премьер-Министріне ақпараттық материалдарды ұсыну кестесінде: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3-бағанның тақырыбындағы ", БҚҰК (келісім бойынша)"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реттік нөмірі 54-жолдағы 3-баған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"Тоқсан аяқталғаннан кейінгі 25-күн Ұлттық Банк (келісім бойынша)";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көрсетілген кестеге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3-бағанның тақырыбындағы ", Бағалы қағаздар жөніндегі ұлттық комиссияның (келісім бойынша)"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реттік нөмірі 24-жолдағы 3-баған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"Тоқсан аяқталғаннан кейінгі 25-күн Ұлттық Банк (келісім бойынша)".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