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8020" w14:textId="5c18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Қазақстан-американ кәсiпкерлiктi дамыту әрiптестігі жобасын ("Хьюстон бастамасы") iске асыру мәселелерi жөнiндегі ведомствоаралық жұмыс тобын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2002 жылғы 29 шілде N 112-ө. Күші жойылды - ҚР Үкіметінің 2007 жылғы 15 қазандағы N 948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Өкімнің күші жойылды - ҚР Үкіметінің 2007 жылғы 15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948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"Хьюстон бастамасы" қазақстан-американ кәсiпкерлiктi дамыту әрiптестiгi жобасын iске асыру жөнiнде ұсыныстар әзiрлеу мақсатында: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 құрамда Ведомствоаралық жұмыс тобы (бұдан әрi - жұмыс тобы) құрылсын: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Мәсiмов   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Кәрiм Қажымқанұлы          Министрiнiң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Өтембаев                 - Қазақстан Республикасы Президентiнің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Ержан Әбiлхайырұлы         Әкiмшілiгi Басшысының орынбасары,                                    жетекшiнiң орынбасары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Жақыпов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Қабиболла Қабенұлы         және коммуникациялар бiрiншi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Оразбақов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Ғалым Iзбасарұлы          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Мусина   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Лилия Сәкенқызы            шаруашылығы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Ойнаров                  - Қазақстан Республикасының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Азамат Рысқұлұлы           монополияларды реттеу,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бәсекелестiктi қорғау және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бизнестi қолдау жөнiндегi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Әбілдаев                 - Қазақстан Республикасының Сыртқы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Ерлан Әдiлханұлы           iстер министрлiгi Инвестициялар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жөнiндегi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Тәжиев                   - Қазақстан Республикасының Сыртқы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Асқар Сағиұлы              iстер министрлiгi Еуропа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Америка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Арынов                   - Қазақстан Республикасы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Ерлан Асатайұлы            және сауда министрлiгiнiң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халықаралық ынтымақтастық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экспорттық бақылау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Нұрсейiт                 - Қазақстан Республикасының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Нұрлан Айтқалиұлы          Банкi Нақты секторды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мемлекеттiк қаржыны 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Жұмыс тобы американдық тараппен барлық тиiстi мәселелер келiсiлгеннен кейiн "Хьюстон бастамасы" қазақстан-американ кәсiпкерлiкті дамыту әрiптестiгi жобасын iске асыру жөнiнде Қазақстан Республикасының Үкiметiне үш ай мерзiмде ұсыныстар енгiзсiн.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