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e05d" w14:textId="7f3e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Атлантика Шарты Ұйымының Бас хатшысы Джордж Робертсонның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2003 жылғы 9 шілдедегі N 142-ө өкімі</w:t>
      </w:r>
    </w:p>
    <w:p>
      <w:pPr>
        <w:spacing w:after="0"/>
        <w:ind w:left="0"/>
        <w:jc w:val="both"/>
      </w:pPr>
      <w:r>
        <w:rPr>
          <w:rFonts w:ascii="Times New Roman"/>
          <w:b w:val="false"/>
          <w:i w:val="false"/>
          <w:color w:val="000000"/>
          <w:sz w:val="28"/>
        </w:rPr>
        <w:t xml:space="preserve">      Қазақстан Республикасы мен Солтүстік Атлантика Шарты Ұйымының (бұдан әрі - НАТО) арасындағы ынтымақтастықты нығайту және 2003 жылғы 9-10 шілдеде Алматы қаласында НАТО-ның Бас хатшысы Джордж Робертсонның Қазақстан Республикасына ресми сапарын дайындау және өткізу жөніндегі протоколдық-ұйымдастыру іс-шараларын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істер министрлігі: </w:t>
      </w:r>
      <w:r>
        <w:br/>
      </w:r>
      <w:r>
        <w:rPr>
          <w:rFonts w:ascii="Times New Roman"/>
          <w:b w:val="false"/>
          <w:i w:val="false"/>
          <w:color w:val="000000"/>
          <w:sz w:val="28"/>
        </w:rPr>
        <w:t xml:space="preserve">
      қосымша сәйкес 2003 жылғы 9-10 шілдеде Алматы қаласында НАТО-ның Бас хатшысы Джордж Робертсонның Қазақстан Республикасына ресми сапарын (бұдан әрі - сапар) дайындау және өткізу жөніндегі протоколдық-ұйымдастыру іс-шараларын қамтамасыз етсін; </w:t>
      </w:r>
      <w:r>
        <w:br/>
      </w:r>
      <w:r>
        <w:rPr>
          <w:rFonts w:ascii="Times New Roman"/>
          <w:b w:val="false"/>
          <w:i w:val="false"/>
          <w:color w:val="000000"/>
          <w:sz w:val="28"/>
        </w:rPr>
        <w:t xml:space="preserve">
      НАТО ресми делегациясы мүшелерінің қонақ үйде тұруына 2003 жылға арналған республикалық бюджетте "Өкілдік шығындар" бағдарламасы бойынша көзделген қаражат есебінен 233 320 (екі жүз отыз үш мың үш жүз жиырма) теңге бөлсін.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(келісім бойынша) НАТО ресми делегациясының мүшелерін орналастыру, тамақтандыру, көліктік және медициналық қызмет көрсету жөніндегі қажетті шаралар қабылдасын.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Ішкі істер министрлігі, Қазақстан Республикасы Президентінің Күзет қызметі (келісім бойынша) НАТО-ның ресми делегациясы мүшелерінің әуежайындағы, тұратын және болатын орындарындағы қауіпсіздігін, сондай-ақ жүретін бағыттары бойынша бірге жүруді қамтамасыз етсін.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Көлік және коммуникациялар министрлігі белгіленген тәртіппен: </w:t>
      </w:r>
      <w:r>
        <w:br/>
      </w:r>
      <w:r>
        <w:rPr>
          <w:rFonts w:ascii="Times New Roman"/>
          <w:b w:val="false"/>
          <w:i w:val="false"/>
          <w:color w:val="000000"/>
          <w:sz w:val="28"/>
        </w:rPr>
        <w:t xml:space="preserve">
      Қазақстан Республикасының Қорғаныс министрлігімен бірлесіп, НАТО Бас хатшысының арнайы ұшағының Қазақстан Республикасының аумағы үстінен ұшып өтуін, Алматы қаласының әуежайында оның қонуы мен ұшып шығуын; </w:t>
      </w:r>
      <w:r>
        <w:br/>
      </w:r>
      <w:r>
        <w:rPr>
          <w:rFonts w:ascii="Times New Roman"/>
          <w:b w:val="false"/>
          <w:i w:val="false"/>
          <w:color w:val="000000"/>
          <w:sz w:val="28"/>
        </w:rPr>
        <w:t xml:space="preserve">
      Алматы қаласының әуежайында арнайы ұшаққа техникалық қызмет көрсетуді, оның тұрағын және жанармай құюды қамтамасыз етсін.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келісім министрлігі сапардың бұқаралық ақпарат құралдарында жария етілуін қамтамасыз етсін. </w:t>
      </w:r>
    </w:p>
    <w:bookmarkEnd w:id="4"/>
    <w:bookmarkStart w:name="z6" w:id="5"/>
    <w:p>
      <w:pPr>
        <w:spacing w:after="0"/>
        <w:ind w:left="0"/>
        <w:jc w:val="both"/>
      </w:pPr>
      <w:r>
        <w:rPr>
          <w:rFonts w:ascii="Times New Roman"/>
          <w:b w:val="false"/>
          <w:i w:val="false"/>
          <w:color w:val="000000"/>
          <w:sz w:val="28"/>
        </w:rPr>
        <w:t xml:space="preserve">
      6. Осы өкімнің іске асырылуын бақылау Қазақстан Республикасының Сыртқы істер министрлігіне жүктелсін. </w:t>
      </w:r>
    </w:p>
    <w:bookmarkEnd w:id="5"/>
    <w:p>
      <w:pPr>
        <w:spacing w:after="0"/>
        <w:ind w:left="0"/>
        <w:jc w:val="both"/>
      </w:pPr>
      <w:r>
        <w:rPr>
          <w:rFonts w:ascii="Times New Roman"/>
          <w:b w:val="false"/>
          <w:i/>
          <w:color w:val="000000"/>
          <w:sz w:val="28"/>
        </w:rPr>
        <w:t xml:space="preserve">      Премьер-Министр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2003 жылғы 9 шілдедегі </w:t>
      </w:r>
      <w:r>
        <w:br/>
      </w:r>
      <w:r>
        <w:rPr>
          <w:rFonts w:ascii="Times New Roman"/>
          <w:b w:val="false"/>
          <w:i w:val="false"/>
          <w:color w:val="000000"/>
          <w:sz w:val="28"/>
        </w:rPr>
        <w:t xml:space="preserve">
N 142 өкіміне     </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НАТО-ның Бас хатшысы Джордж Робертсонның </w:t>
      </w:r>
      <w:r>
        <w:br/>
      </w:r>
      <w:r>
        <w:rPr>
          <w:rFonts w:ascii="Times New Roman"/>
          <w:b/>
          <w:i w:val="false"/>
          <w:color w:val="000000"/>
        </w:rPr>
        <w:t xml:space="preserve">
Қазақстан Республикасына ресми сапарын дайындау және </w:t>
      </w:r>
      <w:r>
        <w:br/>
      </w:r>
      <w:r>
        <w:rPr>
          <w:rFonts w:ascii="Times New Roman"/>
          <w:b/>
          <w:i w:val="false"/>
          <w:color w:val="000000"/>
        </w:rPr>
        <w:t xml:space="preserve">
өткізу жөніндегі протоколдық-ұйымдастыру іс-шаралары </w:t>
      </w:r>
    </w:p>
    <w:p>
      <w:pPr>
        <w:spacing w:after="0"/>
        <w:ind w:left="0"/>
        <w:jc w:val="both"/>
      </w:pPr>
      <w:r>
        <w:rPr>
          <w:rFonts w:ascii="Times New Roman"/>
          <w:b w:val="false"/>
          <w:i w:val="false"/>
          <w:color w:val="000000"/>
          <w:sz w:val="28"/>
        </w:rPr>
        <w:t xml:space="preserve">      1. Ресми делегация мүшелерін (1+4) және бірге жүретін адамдарды Алматы қаласында "Хаят Ридженси" қонақ үйіне орналастыру, тамақтандыру және оларға көліктік қызмет көрсету. </w:t>
      </w:r>
      <w:r>
        <w:br/>
      </w:r>
      <w:r>
        <w:rPr>
          <w:rFonts w:ascii="Times New Roman"/>
          <w:b w:val="false"/>
          <w:i w:val="false"/>
          <w:color w:val="000000"/>
          <w:sz w:val="28"/>
        </w:rPr>
        <w:t xml:space="preserve">
      2. Қазақстан Республикасының Президенті Күзет қызметінің қызметкерлерін "Хаят Ридженси" қонақ үйіне орналастыру. </w:t>
      </w:r>
      <w:r>
        <w:br/>
      </w:r>
      <w:r>
        <w:rPr>
          <w:rFonts w:ascii="Times New Roman"/>
          <w:b w:val="false"/>
          <w:i w:val="false"/>
          <w:color w:val="000000"/>
          <w:sz w:val="28"/>
        </w:rPr>
        <w:t xml:space="preserve">
      3. Баспа өнімдерін (бейдждер, автокөліктерге арналған арнайы рұқсатнамалар, куверткалар) дайындау. </w:t>
      </w:r>
      <w:r>
        <w:br/>
      </w:r>
      <w:r>
        <w:rPr>
          <w:rFonts w:ascii="Times New Roman"/>
          <w:b w:val="false"/>
          <w:i w:val="false"/>
          <w:color w:val="000000"/>
          <w:sz w:val="28"/>
        </w:rPr>
        <w:t xml:space="preserve">
      4. НАТО-ның делегациясы үшін белгіленген тәртіппен кәдесыйлар және сыйлықтар сатып алу. </w:t>
      </w:r>
      <w:r>
        <w:br/>
      </w:r>
      <w:r>
        <w:rPr>
          <w:rFonts w:ascii="Times New Roman"/>
          <w:b w:val="false"/>
          <w:i w:val="false"/>
          <w:color w:val="000000"/>
          <w:sz w:val="28"/>
        </w:rPr>
        <w:t xml:space="preserve">
      5. Алматы қаласының әуежайында НАТО-ның ресми делегациясын күтіп алу және шығарып салу рәсімдерін техникалық безендіру (VIP-зал, жалаулар, шай дастарханы). </w:t>
      </w:r>
      <w:r>
        <w:br/>
      </w:r>
      <w:r>
        <w:rPr>
          <w:rFonts w:ascii="Times New Roman"/>
          <w:b w:val="false"/>
          <w:i w:val="false"/>
          <w:color w:val="000000"/>
          <w:sz w:val="28"/>
        </w:rPr>
        <w:t xml:space="preserve">
      6. НАТО Бас хатшысын Қазақстан Республикасы Президентінің Резиденциясында қарсы алуды ұйымдастыру. </w:t>
      </w:r>
      <w:r>
        <w:br/>
      </w:r>
      <w:r>
        <w:rPr>
          <w:rFonts w:ascii="Times New Roman"/>
          <w:b w:val="false"/>
          <w:i w:val="false"/>
          <w:color w:val="000000"/>
          <w:sz w:val="28"/>
        </w:rPr>
        <w:t xml:space="preserve">
      7. Қазақстан Республикасы Президентінің Резиденциясында баспасөз конференциясын ұйымдастыру. </w:t>
      </w:r>
      <w:r>
        <w:br/>
      </w:r>
      <w:r>
        <w:rPr>
          <w:rFonts w:ascii="Times New Roman"/>
          <w:b w:val="false"/>
          <w:i w:val="false"/>
          <w:color w:val="000000"/>
          <w:sz w:val="28"/>
        </w:rPr>
        <w:t xml:space="preserve">
      8. НАТО Бас хатшысының Қазақстан Республикасының Президентімен, Қазақстан Республикасы Парламентінің басшылығымен, Қазақстан Республикасының Сыртқы істер министрімен, Қазақстан Республикасының Қорғаныс министрімен, Қазақстан Республикасы Ұлттық қауіпсіздік комитетінің төрағасымен және Қазақстан Республикасы Төтенше жағдайлар жөніндегі агенттігінің төрағасымен кездесуін ұйымдастыру. </w:t>
      </w:r>
      <w:r>
        <w:br/>
      </w:r>
      <w:r>
        <w:rPr>
          <w:rFonts w:ascii="Times New Roman"/>
          <w:b w:val="false"/>
          <w:i w:val="false"/>
          <w:color w:val="000000"/>
          <w:sz w:val="28"/>
        </w:rPr>
        <w:t xml:space="preserve">
      9. НАТО Бас хатшысының құрметіне Қазақстан Республикасы Сыртқы істер министрінің атынан жұмыс бабындағы түскі асты ұйымдастыру. </w:t>
      </w:r>
      <w:r>
        <w:br/>
      </w:r>
      <w:r>
        <w:rPr>
          <w:rFonts w:ascii="Times New Roman"/>
          <w:b w:val="false"/>
          <w:i w:val="false"/>
          <w:color w:val="000000"/>
          <w:sz w:val="28"/>
        </w:rPr>
        <w:t xml:space="preserve">
      10. НАТО-ның ресми делегациясы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