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8de" w14:textId="436f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2001 жылғы 2 шiлдедегі N 51 өкiмiне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Премьер-Министрiнің 2003 жылғы 31 шiлдедегі N 160-ө өкiмi.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Премьер-Министрінің 2001 жылғы 2 шiлдедегi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кесiмдерiн iске асыру мақсатында қабылдануы қажет Қазақстан Республикасының Үкiметi кесiмдерiнің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орган" деген бағандағы "ЕХҚМ" деген сөз "Ұлттық Банк (келiсiм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"Үкіметке енгiзу күні" деген бағандағы "қаржылық есептіліктің халықаралық стандарттарын қабылдағаннан кейiн үш ай ішінде" деген сөздер "2003 жылғы 1 қыркүйекке дейiн"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