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196b" w14:textId="0891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тұрғын үй құрылысын дамытудың 2004-2006 жылдарға арналған бағдарламасының жобасын әзiрлеу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12 қыркүйектегі N 212-ө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Халықтың қалың жiгi қол жеткiзетiн тұрғын үйлердi iске қосудың көлемiн ұлғайтуға және Қазақстанда тұрғын үй проблемасын кезең-кезеңмен шешуге бағытталған Қазақстан Республикасында тұрғын үй құрылысын дамытудың 2004-2006 жылдарға арналған бағдарламасының жобасын әзiрлеу үшiн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       және сауда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Құрылыс iстерi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төрағасы, жетекшiнің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Сейiтжан Айтыбайұлы           және сауда министрлiгiнiң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iстерi жөнiндегi комитетi тұрғын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құрылысы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Саятұлы    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агенттiгi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Әбдiкәрiмова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Жақсылыққызы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министрлiгiнiң бағдарламаларды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әзiрлеудi және iске асыруды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Ыбырайымова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Бәтеш Құдысқызы               Банкiнiң үйлестiру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Олжабаева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Қымбат Болатқызы              министрлiгi Мемлекеттiк борыш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кредит беру департаментінің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беру басқармасы бюджеттiк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бөлiмiнiң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IV тоқсанда Қазақстан Республикасында Тұрғын үй құрылысын дамытудың 2004-2006 жылдарға арналған бағдарламасының жобасын әзiрлесiн және Қазақстан Республикасының Үкiметiне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әкiмдерi белгіленген тәртiппен бiр ай мерзiмде жұмыс тобына қаржыландырудың көлемi мен көздерiн көрсете отырып, мынадай деректердi ұсынсын: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есепке алу санаты бойынша бөле отырып және есептiк кезеңде мұқтаждар санының өзгеруiн болжай отырып, тұрғын үй жағдайын жақсартуға есепте тұрған азаматтардың санына сәйкес тұрғын үй құрылысына қажеттілiк;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тозған тұрғын үйлердi күрделi жөндеудiң және авариялық тұрғын үйлердi бұзудың өңiрлiк бағдарламасын iске асырған кезде жаңа тұрғын үй құрылысына қажеттілiк;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жаппай тұрғын үй құрылысының алғашқы сериялы тұрғын үйлерiнiң тiреу және қоршау құрастырмаларын күшейту жөнiндегi iс-шараларды жүргiзген кезде тұрғындарды қоныстандыру үшiн резервтiк тұрғын үй қорына қажеттілік.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