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c8c5" w14:textId="4b8c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жылдың төртiншi тоқсанында Қазақстан Республикасы Үкiметiнің мәжілістерiнде қаралатын мәселелердiң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30 қыркүйектегі N 235-ө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2003 жылдың төртiншi тоқсанында Қазақстан Республикасы Үкiметiнің мәжiлiстерiнде қаралатын мәселелердің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органдары Қазақстан Республикасы Үкiметiнiң мәжiлiстерiнде қарауға арналған материалдарды уақтылы дайындауды және енгізуді қамтамасыз етсін.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235 өкімімен бекiтiлген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2003 жылдың төртiншi тоқсанында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Үкiметiнiң мәжілістерінде қаралатын мәселелердің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Күні   |      Мәселенің атауы       | Дайындауға| Баяндамашылар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                     | жауаптылар|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               2                     3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    "Қазақстан Республикасындағы  Батыс       Қ.Е.Көшербаев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қазан  тiл туралы" Қазақстан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асыру барысы туралы           әкiмдiгi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Солтүстiк   А.В.Смирнов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әкiмдiгi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    Мемлекеттiк материалдық       Мемлекеттiк Қ.З.Сәрекенов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қазан  резервтер жүйесiн дамыту   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                        резервтер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агенттiк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   2003 жылдың 9 айы iшiнде      Экономика   Қ.Н.Келiмбетов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қазан  Қазақстан Республикасының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әлеуметтiк-экономикалық      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дамуының қорытындылары және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Қазақстан Республикасы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Yкiметiнiң 2003-2006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арналған бағдарламасын icкe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асыру барысы мен 2003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төртiншi тоқсанына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мiндеттер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   2003 жылдың 9 айы iшiнде      Қаржы       Е.А.Досаев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қазан  мемлекеттiк бюджеттiң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атқарылуының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    Қазақстанның кремний          Бiлiм және  Ж.Ә.Құлекеев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қазан  өндiрiсiн құру туралы        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    Қазақстан-ресей шекарасын     Сыртқы      Қ.К.Тоқаев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қараша  межелеудiң кейбiр мәселелерi 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туралы, сондай-ақ оларды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сипаттау кезiнде жақшадан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тыс қалдырылған учаскелер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бойынша директиваларды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Үкiметiнiң бекiтуі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    Қазақстан Республикасы        Кедендiк    Б.М.Сапарбаев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қараша  Кедендiк бақылау агенттігінiң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сыртқы сауданың кеден        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статистикасы деректерiн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жүргізуді ұйымдастыруы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жариялауы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    Қазақстан Республикасы        Әділет      О.И.Жұмабеков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қараша  Yкiметiнiң 2003 жылға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арналған заң жобалау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жұмыстары жоспарының атқарылу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барысы,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2004 жылға арналған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жобалау жұмыстары жоспарының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Үкiметінiң 2004-2006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арналған заң жобалау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жұмыстары перспективалық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жоспарының жобалары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    Шағын кәсiпкерлiк             Индустрия   Ә.Р.Жақсыбеков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қараша  субъектiлерінiң құқықтарын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қорғау жөнiндегі жұмыс туралы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     Электр энергиясының көтерме   Энергетика  В.С.Школьник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желтоқсан және бөлшек рыноктарын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қалыптастыру туралы          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     Қазақстан Республикасының     Қоршаған    А.Б.Самақова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желтоқсан қоршаған ортаны қорғау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мониторингi жүйесiн одан әрі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дамыту жөнiндегі шаралар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     Қазақстан Республикасының     Туризм және Д.Б.Тұрлыханов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желтоқсан спортшыларын АФиныдағы       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2004 жылғы XXVIII Олимпиада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ойындарына даярлау барысы     агенттiк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23     "2003 жылғы 1 маусымнан       Еңбек және  Г.Ж.Қарақұсова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желтоқсан бастап Зейнетақы төлеу       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жөнiндегі мемлекеттік        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орталықтан төленетiн зейнетақы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төлемдерiнiң мөлшерiн арттыру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2003 жылғы 11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N 564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зейнетақы төлемдерiн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қорытындылары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23    Қазақстан Республикасының     Білім және  Ж.Ә.Құлекеев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желтоқсан білім беру жүйесін дамыту    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тұжырымдамасы туралы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