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f306" w14:textId="c3ff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2003 жылғы 31 қазандағы Қазақстан кәсiпкерлерiнiң XI форумында берген тапсырмаларын 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қарашадағы N 289-ө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Қоса берiлiп отырған Қазақстан Республикасының Президентi Н.Ә.Назарбаевтың 2003 жылғы 31 қазандағы Қазақстан кәсiпкерлерiнің XI форумында берген тапсырмаларын iске асыру жөнiндегi iс-шаралар жоспары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Н.Ә.Назарбаевтың 2003 жылғы 31 қазандағы Қазақстан Кәсiпкерлерiнiң XI форумында берген тапсырмаларын iске асыру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Премьер-Министрінің 2004.04.22. 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Iс-шара               Орындаушы      Мерзімі      Аяқталу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Үкімет,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ӘдМ (шақыру),  2004 ж.      Мемлекет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Президентке тiкелей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министрліктер  15 наурыз,   баяндамасының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бағынатын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мен ведомство.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есеп беретiн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лар (тізім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мемлекеттiк органдар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бойынша),      15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(келiсiм бойынша),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облыстар мен Астана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және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қалаларының әкiмдерi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ведомстволық бағынысты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ұйымдармен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меншiктi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күшейтуге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түсiндiру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жүргiзсiн.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сәуiрге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қазанға жүргiзiлген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жұмыстардың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баяндасын.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Үкiмет: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Форум қорытындыларын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ескере отырып,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шағын        ИСМ       2003 ж.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кәсiпкерлiгiн дамыту мен               21 қарашада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қолдаудың орта мерзiмдi                     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кезеңге арналған                              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           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пысықтасын;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импортталатын             КБА       2003 ж.     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кеден құнының    (шақыру), 21 қарашада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тәуелсiз сараптамасын        ҚарМ, ӘдМ       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 жөнiндегi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кесiмдердi заңнамаға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желтоқсанға дейiн: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барлық кәсiпкерлер мен    ИСМ        2001 ж.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салалық қауымдастықтардың    (шақыру),  1 желтоқсан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мүдделерiн көрсететiн        ЭБЖМ, 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бiрыңғай қоғамдық            ӘдМ,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бiрлестiктерi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салық есептiлiгiн         ҚарМ,      2003 ж.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оңтайландыру және            (шақыру),  1 желтоқсан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салықтық әкiмшiлiк етудi     ЭБЖМ  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жетiлдiру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кеден ставкаларын         КБА        2003 ж.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төмендету, негiзсiз кеден   (шақыру),   5 желтоқсан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алымдарын жою мақсатында     ИСМ, ҚарМ,       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"Кеден органдары алатын      ЭБЖМ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 алымдарының,       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 мен төлемдердiң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шiлдедегi N 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енгiзсiн,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олардың шетел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валютасымен (еуро)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айырысуына негiздеме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Ұлттық Банкпен бiрлесiп   ҚарМ,        2003 ж.    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банктердi тексерудi жүзеге  Ұлттық Банк 1 желтоқсан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асырсын және оларға салық   (келісім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жүктемесiнiң нақты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коэффиценттерi мен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төлемдерi жөнiнде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жұмысшы және ауыл        БҒМ          2003 ж.    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мамандарын дайындау үшiн    (шақыру),    5 желтоқсан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 арнайы оқу орындары    облыстар          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КТУ желiсiн құру        мен Астана        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шаралар қабылдасын.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 Үш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демеушiлiктi             ЭБЖМ         2004 ж.    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регламенттеу мәселелерi     (шақыру),    20 қаңтар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нормативтiк       ҚарМ,                      кесімнің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кесiмдi әзiрлесiн, ИСМ, ӘдМ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оны ынталандыру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мәселесiн зерделесiн;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мемлекеттiк органдардың    ИСМ         2004 ж.   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мен қадағалау        (шақыру),  15 қаңтар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функцияларын қысқарту мен     ӘдМ, 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тәртiпке келтiру және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санын азайту,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кәсіпкерлік субъектiлерiн    (тізім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тексеруді тәртiпке келтiру,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оңтайландыру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оңайлату бөлiгiнде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кесiмдердi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шаралар қабылдасын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ұсыныстар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Сауда-өнеркәсiп           ЕХҚМ         2004 ж.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палатасының мәртебесi        (шақыру),  15 қаңтар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функцияларын             ӘдМ, ЭБЖМ                  Сауда-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нақтылау жөнiнде ұсыныстар                        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енгiзсiн;                                           палаталары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Заңының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жұмыс берушiлердi терiс   ЕХҚМ        2004 ж.   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пиғылды қызметкерлерден      (шақыру),   20 қаңтар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қорғауға бағытталған еңбек   БҒМ, ҚарМ,      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қатынастары мен кадрларды    ӘдМ,            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даярлау, сондай-ақ жұмыс     облыстар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берушiлердiң өз есебiнен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қызметкердi оқытуын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ынталандыру мәселелерi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заңнаманы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жетілдiрсiн;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өндiрiс және сауда       ИСМ          2004 ж.   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салаларындағы техникалық    (шақыру),    20 қаңтар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нормаларды, ережелердi      ЭБЖМ, ККМ,       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стандарттарды               ДСМ              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жүйелендiрсiн;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Табиғи монополияларды    ТМРА         2004 ж.    Қазақстан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және бәсекелестiктi  (келісім    15 қаңтар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жөнiндегi             бойынша)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агенттiкпен бiрлесiп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РМК-ның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көрсетуiн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бағаларды зерделесiн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ауылдағы микрокредитте   ЭБЖМ         2004 ж.    Үкіметке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көлемiн ұлғайту жөнiнде    (шақыру),     15 қаңтар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қабылдасын.         АШМ,Ұлттық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 сәуірге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жаңа техника мен озық   ЭБЖМ          2004 ж.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технологиялардың ағылуын   (шақыру),     15 наурыз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ынталандыру және оларды    ҚарМ, АШМ,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мақсатында          ККМ,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фискальдық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амортизациялық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саясатты, лизингтiк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қатынастарды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 мамырға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дейiнгi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көшi-қон процестерi мен  КДА          2004 ж.    "Халықтың көш-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қажеттiлiгiнiң    (шақыру),    20 сәуір    қоны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күшеюiн ескере отырып,      ІІМ, ЕХҚМ,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көшi-қон және          облыстар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иммиграция мәселелерi       мен Астана  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заңнамаға         және Алматы            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енгiзсiн;        қалаларының        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әкімдері                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республикаға             ӘдМ          2004 ж.    "Азаматтық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мамандардың ағылуын         (шақыру),    20 сәуір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ынталандыратын              ІІМ,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"Азаматтық туралы" Заңға    облыстар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енгiзсiн.        мен Астана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Алматы             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қалаларының             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әкімдері                 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Заң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 ай мерзiмде       ЭБЖМ         2004 ж.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лицензияланатын қызмет      (шақыру),    15 мамыр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түрлерiн және заңнамалық    мемлекеттік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кесiмдермен көзделген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да рұқсат берулердi   (тізім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бес-он есе қысқартуды,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оларды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рәсiмдерi мен тәртiбiн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жетiлдiруді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 маусымға   ИСМ, ӘдМ,   2004 ж.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дейiнгi мерзiмде             СІМ         15 мамыр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халықаралық рынокта                 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қазақстандық бизнестi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қолдау мен қорғаудың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тиiмдi тетiгiн әзiрлесiн,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шетелде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сертификаттарды 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жұмыстар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Қабылданған шаралар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Ұлттық Банкi Үкiметпен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бiрлесiп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шағын және орта бизнес   Ұлттық Банк 2004 ж.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субъектiлерi үшiн кредит    (келісім    24 қараша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беpy ставкасын төмендету     бойынша),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банк саласындағы       ҚарМ,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нормативтердi жетiлдiру     Кәсіпкерлер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шаралар            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қабылдасын;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шағын және орта         Ұлттық Банк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кәсiпкерлiк субъектiлерi   (келісім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кредиттердi жыл        бойынша),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сайын қайта ресiмдеу        ҚарМ,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практикасын қайта          Кәсіпкерлер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қарасын.                  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Yкiмет облыстар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ИСМ           Ай сайын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мен Астана және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(шақыру),     20 күнге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қалаларының әкiмдерiмен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ЭБЖМ,  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бiрлесiп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бизнес-инкубаторлар        облыстар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желiсiн және кәсiпкерлердi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дайындау орталықтарын құру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жұмысты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жандандырсын.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Орталық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ӘдМ           2003 ж.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жергiлiктi атқарушы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(шақыру),     24 қараша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 ай мерзiмде  облыстар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кәсiпкерлiк мәселелерi     мен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өздерiнiң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нормативтiк құқықтық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кесiмдерiн Әдiлет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бөлiмшелерiне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тiркеуге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Әдiлет министрлiгi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  ӘдМ          2003 ж.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 мерзiмде Тiркеу қызметi               24 қараша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"Жылжымайтын                            Үкіметіне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мүлiк жөнiндегi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РМК-ның  мүлікке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тіркеу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 көрсетуi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қосымша төлем 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фактiлерiн жою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"Ұлттық санаткерлiк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меншiк институты" РМҚК-ның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 көрсетуiне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бағаларды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туралы баяндасын.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