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408" w14:textId="cb0c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8 қазандағы N 245-ө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қаңтардағы N 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2003 жылғы 8 қазандағы N 245-ө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Су кодексін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 мерзімі" деген бағанда "2003 ж. қараша" деген сөздер "2004 ж. шілде"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орындаушы" деген бағанда "АШМ, ККМ" деген қысқартылып жазылған сөздер "ККМ, АШМ" деген қысқартылып жазылған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нормативтік құқықтық кесімінің атауы" деген бағандағы реттік нөмірі 23-жолда: "және оларды пайдалану ережесін"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   Кеме жүретін су жолдарын           2004 ж.  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ережесін бекіту туралы   шілде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ДСМ".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