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1de7c" w14:textId="981d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Федералды Жиналысы Мемлекеттiк Думасының Төрағасы Борис Вячеславович Грызловтың басшылығымен Ресей делегациясының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2004 жылғы 8 желтоқсандағы N 359-ө Өкімі</w:t>
      </w:r>
    </w:p>
    <w:p>
      <w:pPr>
        <w:spacing w:after="0"/>
        <w:ind w:left="0"/>
        <w:jc w:val="both"/>
      </w:pPr>
      <w:bookmarkStart w:name="z1" w:id="0"/>
      <w:r>
        <w:rPr>
          <w:rFonts w:ascii="Times New Roman"/>
          <w:b w:val="false"/>
          <w:i w:val="false"/>
          <w:color w:val="000000"/>
          <w:sz w:val="28"/>
        </w:rPr>
        <w:t xml:space="preserve">
      Қазақстан Республикасы мен Ресей Федерациясы арасындағы екi жақты ынтымақтастықты нығайту және 2004 жылғы 8-9 желтоқсанда Астана қаласында Ресей Федерациясының Федералды Жиналысы Мемлекеттiк Думасының Төрағасы Борис Вячеславович Грызловтың Қазақстан Республикасына ресми сапарын (бұдан әрi - сапар) дайындау және өткiзу жөніндегi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w:t>
      </w:r>
      <w:r>
        <w:br/>
      </w:r>
      <w:r>
        <w:rPr>
          <w:rFonts w:ascii="Times New Roman"/>
          <w:b w:val="false"/>
          <w:i w:val="false"/>
          <w:color w:val="000000"/>
          <w:sz w:val="28"/>
        </w:rPr>
        <w:t xml:space="preserve">
      сапарды дайындау және өткiзу жөніндегi протоколдық-ұйымдастыру іс-шараларын қамтамасыз етсiн; </w:t>
      </w:r>
      <w:r>
        <w:br/>
      </w:r>
      <w:r>
        <w:rPr>
          <w:rFonts w:ascii="Times New Roman"/>
          <w:b w:val="false"/>
          <w:i w:val="false"/>
          <w:color w:val="000000"/>
          <w:sz w:val="28"/>
        </w:rPr>
        <w:t xml:space="preserve">
      сапарды өткiзуге, оның iшiнде қонақ үйде тұруға 2004 жылға арналған республикалық бюджетте 006 "Өкiлдiк шығындар" бағдарламасы бойынша көзделген қаражат есебiнен 317463 (үш жүз он жетi мың төрт жүз алпыс үш) теңге сомасында қаражат бөлсiн.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iстер министрлiгi, Қазақстан Республикасы Парламентiнің Шаруашылық басқармасы (келiсiм бойынша), Қазақстан Республикасы Президентiнiң Іс басқармасы (келiсiм бойынша) қосымшаға сәйкес Ресей Федерациясы ресми делегациясының мүшелерiн орналастыру, оларға көлiктiк қызмет көрсету және қабылдау жөнiнде ұйымдастыру шараларын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Ресей Федерациясының ресми делегациясы мүшелерiнiң әуежайдағы, тұратын және болатын орындарындағы қауiпсiздiгiн, жүретiн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белгіленген тәртiппен: </w:t>
      </w:r>
      <w:r>
        <w:br/>
      </w:r>
      <w:r>
        <w:rPr>
          <w:rFonts w:ascii="Times New Roman"/>
          <w:b w:val="false"/>
          <w:i w:val="false"/>
          <w:color w:val="000000"/>
          <w:sz w:val="28"/>
        </w:rPr>
        <w:t xml:space="preserve">
      Қазақстан Республикасы Қорғаныс министрлiгiмен бiрлесiп, Ресей Федерациясының Федералды Жиналысы Мемлекеттiк Думасының Төрағасы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министрлігі: </w:t>
      </w:r>
      <w:r>
        <w:br/>
      </w:r>
      <w:r>
        <w:rPr>
          <w:rFonts w:ascii="Times New Roman"/>
          <w:b w:val="false"/>
          <w:i w:val="false"/>
          <w:color w:val="000000"/>
          <w:sz w:val="28"/>
        </w:rPr>
        <w:t xml:space="preserve">
      Қазақстандағы Ресей жылын салтанатты түрде жабуға арналған Гала-концерт өткiзудi; </w:t>
      </w:r>
      <w:r>
        <w:br/>
      </w:r>
      <w:r>
        <w:rPr>
          <w:rFonts w:ascii="Times New Roman"/>
          <w:b w:val="false"/>
          <w:i w:val="false"/>
          <w:color w:val="000000"/>
          <w:sz w:val="28"/>
        </w:rPr>
        <w:t xml:space="preserve">
      сапардың бұқаралық ақпарат құралдарында жария етілуiн қамтамасыз етсін. </w:t>
      </w:r>
    </w:p>
    <w:bookmarkEnd w:id="5"/>
    <w:bookmarkStart w:name="z7" w:id="6"/>
    <w:p>
      <w:pPr>
        <w:spacing w:after="0"/>
        <w:ind w:left="0"/>
        <w:jc w:val="both"/>
      </w:pPr>
      <w:r>
        <w:rPr>
          <w:rFonts w:ascii="Times New Roman"/>
          <w:b w:val="false"/>
          <w:i w:val="false"/>
          <w:color w:val="000000"/>
          <w:sz w:val="28"/>
        </w:rPr>
        <w:t xml:space="preserve">
      6. Астана қаласының әкiмi Ресей Федерациясының ресми делегациясын Астана қаласының әуежайында күтiп алу және шығарып салу, сондай-ақ Астана қаласының әуежайы мен көшелерiн безендiру жөнiндегi ұйымдастыру iс-шараларының орындалуын қамтамасыз етсiн, Ресей Федерациясының делегациясы үшін мәдени бағдарлама ұйымдастырсын.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Астана қаласының әуежайында Ресей Федерациясының Федералды Жиналысы Мемлекеттік Думасының Төрағасын күтiп алу мен шығарып салу рәсiмiне қатыссын, Ресей Федерациясы Федералды Жиналысының Мемлекеттiк Думасы Төрағасының құрметiне қабылдау кезiнде Қазақстан Республикасы Парламентiнiң Мәжiлiсi Төрағасының атынан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министрлiгiне жүктелсін. </w:t>
      </w:r>
    </w:p>
    <w:bookmarkEnd w:id="8"/>
    <w:p>
      <w:pPr>
        <w:spacing w:after="0"/>
        <w:ind w:left="0"/>
        <w:jc w:val="both"/>
      </w:pPr>
      <w:r>
        <w:rPr>
          <w:rFonts w:ascii="Times New Roman"/>
          <w:b w:val="false"/>
          <w:i/>
          <w:color w:val="000000"/>
          <w:sz w:val="28"/>
        </w:rPr>
        <w:t xml:space="preserve">      Премьер-Mинистр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8 желтоқсандағы  </w:t>
      </w:r>
      <w:r>
        <w:br/>
      </w:r>
      <w:r>
        <w:rPr>
          <w:rFonts w:ascii="Times New Roman"/>
          <w:b w:val="false"/>
          <w:i w:val="false"/>
          <w:color w:val="000000"/>
          <w:sz w:val="28"/>
        </w:rPr>
        <w:t xml:space="preserve">
N 359-ө өкiмiне қосымша   </w:t>
      </w:r>
    </w:p>
    <w:bookmarkEnd w:id="9"/>
    <w:p>
      <w:pPr>
        <w:spacing w:after="0"/>
        <w:ind w:left="0"/>
        <w:jc w:val="left"/>
      </w:pPr>
      <w:r>
        <w:rPr>
          <w:rFonts w:ascii="Times New Roman"/>
          <w:b/>
          <w:i w:val="false"/>
          <w:color w:val="000000"/>
        </w:rPr>
        <w:t xml:space="preserve"> Ресей Федерациясы ресми делегациясының мүшелерiн </w:t>
      </w:r>
      <w:r>
        <w:br/>
      </w:r>
      <w:r>
        <w:rPr>
          <w:rFonts w:ascii="Times New Roman"/>
          <w:b/>
          <w:i w:val="false"/>
          <w:color w:val="000000"/>
        </w:rPr>
        <w:t xml:space="preserve">
орналастыру, оларға көлiктiк қызмет көрсету және </w:t>
      </w:r>
      <w:r>
        <w:br/>
      </w:r>
      <w:r>
        <w:rPr>
          <w:rFonts w:ascii="Times New Roman"/>
          <w:b/>
          <w:i w:val="false"/>
          <w:color w:val="000000"/>
        </w:rPr>
        <w:t xml:space="preserve">
қабылдау жөнiндегi ұйымдастыру шаралары </w:t>
      </w:r>
    </w:p>
    <w:p>
      <w:pPr>
        <w:spacing w:after="0"/>
        <w:ind w:left="0"/>
        <w:jc w:val="both"/>
      </w:pPr>
      <w:r>
        <w:rPr>
          <w:rFonts w:ascii="Times New Roman"/>
          <w:b w:val="false"/>
          <w:i w:val="false"/>
          <w:color w:val="000000"/>
          <w:sz w:val="28"/>
        </w:rPr>
        <w:t xml:space="preserve">      1. Ресей Федерациясы ресми делегациясының мүшелерiн 1+6 форматы бойынша Астана қаласында орналастыру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"Окан Интерконтиненталь-Астана" қонақ үйiнде орналастыру. </w:t>
      </w:r>
      <w:r>
        <w:br/>
      </w:r>
      <w:r>
        <w:rPr>
          <w:rFonts w:ascii="Times New Roman"/>
          <w:b w:val="false"/>
          <w:i w:val="false"/>
          <w:color w:val="000000"/>
          <w:sz w:val="28"/>
        </w:rPr>
        <w:t xml:space="preserve">
      3. Ресей Федерациясы ресми делегациясының басшысы мен мүшелерi үшiн сыйлық және кәдесыйлар сатып алу. </w:t>
      </w:r>
      <w:r>
        <w:br/>
      </w:r>
      <w:r>
        <w:rPr>
          <w:rFonts w:ascii="Times New Roman"/>
          <w:b w:val="false"/>
          <w:i w:val="false"/>
          <w:color w:val="000000"/>
          <w:sz w:val="28"/>
        </w:rPr>
        <w:t xml:space="preserve">
      4. Ресей Федерациясының ресми делегациясын күтiп алу және шығарып салу кезiнде Астана қаласының әуежайында шай дастарқанын ұйымдастыру. </w:t>
      </w:r>
      <w:r>
        <w:br/>
      </w:r>
      <w:r>
        <w:rPr>
          <w:rFonts w:ascii="Times New Roman"/>
          <w:b w:val="false"/>
          <w:i w:val="false"/>
          <w:color w:val="000000"/>
          <w:sz w:val="28"/>
        </w:rPr>
        <w:t xml:space="preserve">
      5. Қазақстан Республикасы Парламентiнiң Мәжiлiсi Төрағасының атынан ресми қабылдау ұйымдастыру. </w:t>
      </w:r>
      <w:r>
        <w:br/>
      </w:r>
      <w:r>
        <w:rPr>
          <w:rFonts w:ascii="Times New Roman"/>
          <w:b w:val="false"/>
          <w:i w:val="false"/>
          <w:color w:val="000000"/>
          <w:sz w:val="28"/>
        </w:rPr>
        <w:t xml:space="preserve">
      6. Қазақстан Республикасы Премьер-Министрiнiң атынан түскi ас ұйымдастыру. </w:t>
      </w:r>
      <w:r>
        <w:br/>
      </w:r>
      <w:r>
        <w:rPr>
          <w:rFonts w:ascii="Times New Roman"/>
          <w:b w:val="false"/>
          <w:i w:val="false"/>
          <w:color w:val="000000"/>
          <w:sz w:val="28"/>
        </w:rPr>
        <w:t xml:space="preserve">
      7.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