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f6ea" w14:textId="0def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2004 жылғы 30 желтоқсандағы N 383-ө өкiмiне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15 сәуірдегі N 92-ө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кесiмдерiн iске асыру жөнiндегi шаралар туралы" Қазақстан Республикасы Премьер-Министрiнiң 2004 жылғы 30 желтоқсандағы N 383-ө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өкiммен бекiтiлген Қазақстан Республикасы заңнамалық кесiмдерiн iске асыру мақсатында қабылдануы қажет нормативтiк құқықтық кесiмдердiң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59-жолдың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және 4) тармақшалардағы "қаңтар" деген сөз "маусым"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және 3) тармақшалардағы "2005" деген сандар "2007"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тармақшадағы "ақпан" деген сөз "маусым" деген сөзбен ауыстырылсын.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