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b081" w14:textId="a25b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қызметi туралы" Қазақстан Республикасының Заңына толықтырулар енгiзу туралы" Қазақстан Республикасының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17 мамырдағы N 127-ө Өкімі</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Заңына толықтырулар енгiзу туралы" Қазақстан Республикасының 2005 жылғы 12 сәуiрдегi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Қазақстан Республикасы Көлiк және коммуникация министрлiгi Қазақстан Республикасы Индустрия және сауда министрлiгiмен бiрлесiп, екi ай мерзiмде "Қазақстан Республикасындағы сәулет, қала құрылысы және құрылыс қызметi саласында инжиниринг қызметтерiн көрсету ережесiн бекiту туралы" Қазақстан Республикасының Үкiметi қаулысының жобасын әзiрлесiн және Қазақстан Республикасының Үкiметiне енгiзсiн.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