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f0e" w14:textId="8bfc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кешенінің Қазақстан Республикасының мүддесі үшін одан әрі пайдалану перспективалары бар, сондай-ақ есептен шығаруға жататын объектілерін анықтау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12 желтоқсандағы N 344-ө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"Байқоңыр" кешенінің Қазақстан Республикасының мүддесі үшін одан әрі пайдалану перспективалары бар, сондай-ақ есептен шығаруға жататын объектілерін анықтау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Батырғажин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Байқуанышұлы         ғылым министрлігінің Аэроғарыш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Әжмолдаев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Мағауия Әділжанұлы          министрлігі Байқоңыр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комитетінің төрағасы,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                - "Қазғарыш"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Мейірбек Молдабекұлы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мүшесі, жетекшінің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Шаймағамбетов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Еркін Мұстафаұлы            ғылым министрлігінің Аэроғарыш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"Байқоңыр" ғарыш айлағының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Тайжанов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 Дауылбайұлы            министрлігінің құрылыс және әскерлерді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пәтерлерге орналастыру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Қасымбеков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Нариман Бауыржанұлы        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Шымырбаев                 - "Қазғарыш"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Қатубайұлы            акционерлік қоғамы ғарыштық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техниканың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конструкторлық-технологиялық бюросының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    - "Бәйтерек" Қазақстан-Ресей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Ерғазы Мейірғалиұлы         кәсіпорны" акционерлік қоғамы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 - "Астрофизикалық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Шәбденұлы           республикалық мемлекеттік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директоры (келісім бойынша).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екі ай мерзімде сол жерге барып, "Байқоңыр" кешенінің Қазақстан Республикасының мүддесі үшін одан әрі пайдалану перспективалары бар, сондай-ақ есептен шығаруға жататын объектілерін анықтасын және Қазақстан Республикасының Үкіметіне ұсыныстар берсін.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