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c0a4" w14:textId="9cac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өнеркәсiптiк қауымдастығының құрамына кiретiн акционерлiк қоғамдар базасында бiрыңғай тау-кен-металлургиялық компания құру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7 ақпандағы N 22-ө Өкімі. Күші жойылды - ҚР Үкіметінің 2007.05.31. N 442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Еуразия өнеркәсiптiк қауымдастығының құрамына кiретiн акционерлiк қоғамдар базасында бiрыңғай тау-кен-металлургиялық компания (бұдан әрi - компания) құру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және сауда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  және сауда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Құлсейтов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Жеңiсұлы                сауда министрлiгi Индустриялық-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инновациялық дамыту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Құсаинов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Әбсеметұлы              және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      - Қазақстан Республикасының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Асханұлы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Нефедов 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Петрович              монополияларды реттеу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        министрлiгi Салық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Өтепов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  министрлiгi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жекешелендiру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Әзiмова    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Әбiлқасымқызы         министрлiгi Заңға тәуелдi кесiмдер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Зәуiрбекова                 - Еуразия өнеркәсiптiк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 Ғалымқызы               экономика және қаржы вице-президентi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Макаров                     - Еуразия өнеркәсiптiк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Игорьевич           құқықтық мәселелер жөнiндегi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президентi (келiсiм бойынша).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бiр апта мерзiмде компанияны құру жөнiндегi iс-шаралар жоспарының жобасын (бұдан әрi - жоспар жобасы), сондай-ақ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компанияны құру тетiгi (ұйымдастыру құрылымы);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компанияны құру кезiнде мемлекеттiң мүдделерiн сақтау;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компанияның салық салу мәселелерi;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компанияны құруға қатысты басқа да мәселелер бойынша ұсыныстар 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министрлiгi жоғарыда аталған жоспар жобасын белгiленген тәртiппен Қазақстан Республикасының Yкiметiне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Жұмыс тобына белгiленген тәртiппен орталық, жергiлiктi атқарушы органдар мен жұмыс тобының құзыретiне кiретiн мәселелер бойынша өзге де ұйымдардың мамандарын тарту, сондай-ақ қажетті ақпаратты сұрату құқығы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