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0327" w14:textId="04d0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2004 жылғы 13 қазандағы N 302-ө өкiмiне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27 маусымдағы N 176-ө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"Норвегия Корольдiгiнiң Премьер-Министрi К.М. Бондевиктiң Қазақстан Республикасына 2004 жылғы 25 - 26 мамырдағы ресми сапары барысында қол жеткiзiлген уағдаластықтарды iске асыру жөнiндегi iс-шаралар жоспарын бекiту туралы" Қазақстан Республикасы Премьер-Министрiнiң 2004 жылғы 13 қазандағы N 302-ө өкiмiне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"тоқсанына" деген сөз "жарты жылда"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