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0327" w14:textId="04d03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2004 жылғы 13 қазандағы N 302-ө өкiмiне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27 маусымдағы N 176-ө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"Норвегия Корольдiгiнiң Премьер-Министрi К.М. Бондевиктiң Қазақстан Республикасына 2004 жылғы 25 - 26 мамырдағы ресми сапары барысында қол жеткiзiлген уағдаластықтарды iске асыру жөнiндегi iс-шаралар жоспарын бекiту туралы" Қазақстан Республикасы Премьер-Министрiнiң 2004 жылғы 13 қазандағы N 302-ө өкiмiне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3-тармақтағы "тоқсанына" деген сөз "жарты жылда"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