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ceae" w14:textId="e61c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 туралы" және "Қазақстан Республикасының кейбір заңнамалық актілеріне ерекше қорғалатын табиғи аумақтар және орман шаруашылығы мәселелері бойынша өзгерістер мен толықтырулар енгізу туралы"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25 тамыздағы N 245-ө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 xml:space="preserve"> "Ерекше қорғалатын табиғи аумақтар туралы" </w:t>
      </w:r>
      <w:r>
        <w:rPr>
          <w:rFonts w:ascii="Times New Roman"/>
          <w:b w:val="false"/>
          <w:i w:val="false"/>
          <w:color w:val="000000"/>
          <w:sz w:val="28"/>
        </w:rPr>
        <w:t>
 және "Қазақстан Республикасының кейбір заңнамалық актілеріне ерекше қорғалатын табиғи аумақтар және орман шаруашылығы мәселелері бойынша 
</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
 Қазақстан Республикасының 2006 жылғы 7 шілдедегі заңдарын іске асыру мақсатында қабылдануы қажет нормативтік құқықтық кесімдердің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w:t>
      </w:r>
      <w:r>
        <w:br/>
      </w:r>
      <w:r>
        <w:rPr>
          <w:rFonts w:ascii="Times New Roman"/>
          <w:b w:val="false"/>
          <w:i w:val="false"/>
          <w:color w:val="000000"/>
          <w:sz w:val="28"/>
        </w:rPr>
        <w:t>
      Қазақстан Республикасы Қоршаған ортаны қорғау министрлігімен бірлесіп, Тізбеге сәйкес нормативтік құқықтық кесімдердің жобаларын әзірлесін және белгіленген тәртіппен Қазақстан Республикасының Үкіметіне бекітуге енгізсін;
</w:t>
      </w:r>
      <w:r>
        <w:br/>
      </w:r>
      <w:r>
        <w:rPr>
          <w:rFonts w:ascii="Times New Roman"/>
          <w:b w:val="false"/>
          <w:i w:val="false"/>
          <w:color w:val="000000"/>
          <w:sz w:val="28"/>
        </w:rPr>
        <w:t>
      тиісті ведомстволық нормативтік құқықтық кесімдерді қабылдасын және қабылданған шаралар туралы Қазақстан Республикасының Үкіметін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жылғы»25»тамыздағы
</w:t>
      </w:r>
      <w:r>
        <w:br/>
      </w:r>
      <w:r>
        <w:rPr>
          <w:rFonts w:ascii="Times New Roman"/>
          <w:b w:val="false"/>
          <w:i w:val="false"/>
          <w:color w:val="000000"/>
          <w:sz w:val="28"/>
        </w:rPr>
        <w:t>
                                                 N 245-ө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"Ерекше қорғалатын табиғи аумақтар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"Қазақстан Республикасының кейбір заңнамалық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актілеріне ерекше қорғалатын табиғи аумақтар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орман шаруашылығы мәселелері бойынша өзгерістер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толықтырулар енгізу туралы"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2006 жылғы 7 шілдедегі заңдарын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 мақсатында қабылдануы қажет нормативтік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кесімдердің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473"/>
        <w:gridCol w:w="2093"/>
        <w:gridCol w:w="1613"/>
        <w:gridCol w:w="189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кесімнің атауы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нысаны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орындаушы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174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 және экологиялық желілер жүйесін дамыту бағдарламасын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мемлекеттік табиғиқорық қоры объектілерінің тізбесін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желтоқсан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Реттелетін туризм мен рекреацияны жүзеге асыру үшін мемлекеттік ұлттық табиғи парктер аумағындағы жер учаскелерін жалға беру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аумақтардың мемлекеттік кадастрын жүргізу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аумақтарда туристік және рекреациялық мақсаттағы объектілердің құрылысына конкурстар өткізу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қорық аймағында пайдалы қазбаларды геологиялық зерделеу, барлау және өндіру кезінде арнайы экологиялық талаптарды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наурыз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жергілікті маңызы бар ерекше қорғалатын табиғи аумақтарды құруға және кеңейтуге арналған жер учаскелерін резервтеу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 балық шаруашылығын, су көлігін, мемлекеттік геологиялық зерделеуді, көмірсутегі шикізатын барлауды және өндіруді дамыту үшін арнайы экологиялық талаптарды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наурыз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Сирек кездесетін және құрып кету қаупі бар жануарлар мен өсімдіктер түрлерінің тізбесін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 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ерекше қорғалатын табиғи аумақтардың тізбесін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қазан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аумақтардың биологиялық саналуандығын сақтауға және дамытуға гранттар беретін халықаралық және мемлекеттік ұйымдардың, үкіметтік емес ұйымдар мен қорлардың тізбесін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қараша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құрудың немесе кеңейтудің табиғи-ғылыми және техника-экономикалық негіздемелерінің жобасын әзірлеу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қараша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жергілікті маңызы бар ерекше қорғалатын табиғи аумақтардың паспорттарын әзірлеу және тіркеу (қайта тіркеу)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қазан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қорғау ұйымдарын басқару жоспарын әзірлеу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наурыз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ерекше қорғалатын табиғи аумақтарға келу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қорғау мекемелерінің мемлекеттік инспекторларының нысанды киім (погонсыз) үлгілерін, оларды киіп жүру тәртібі және онымен қамтамасыз ету нормаларын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желтоқсан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қорғау ұйымдарының рәміздерін (эмблемасын және туын), сондай-ақ табиғатты қорғау мекемелерінің рәміздерін әзірлеу мен пайдалану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қараша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табиғи қорықтардың аумағында жасанды шулы және өзге де акустикалық әсерлердің нормаларын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наурыз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бағалы экологиялық жүйелерді және объектілерді қамтымайтын, мемлекеттік табиғи қорықтарда арнайы бөлінген учаскелерде реттелетін экологиялық туризмді жүргізуге арналған экскурсиялық соқпақ жолдар мен бағдарларды жасау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қазан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орман қорының учаскелерінде селекциялық-генетикалық мақсаттағы объектілерді анықтау, құру, аттестаттау және есепке алу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қазан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ұлттық табиғи парктердің аумақтарындағы реттелмелі туризм мен рекреация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қазан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бөлінген учаскелердегі мемлекеттік табиғи қорықтың қорғалатын аймағында тұратын жергілікті тұрғындардың мұқтажы үшін рұқсат етілетін әуесқой балық аулау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қазан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ерекше қорғалатын табиғи аумақтарды пайдалану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желтоқсан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айналымдары тексерісінің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желтоқсан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тұқымын дайындауды, өңдеуді, сақтауды, пайдалануды ұйымдастыру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желтоқсан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орман қорының учаскелерінде селекциялық тұқым шаруашылығы мақсатындағы объектілерді анықтау, құру,
</w:t>
            </w:r>
            <w:r>
              <w:rPr>
                <w:rFonts w:ascii="Times New Roman"/>
                <w:b w:val="false"/>
                <w:i/>
                <w:color w:val="000000"/>
                <w:sz w:val="20"/>
              </w:rPr>
              <w:t>
</w:t>
            </w:r>
            <w:r>
              <w:rPr>
                <w:rFonts w:ascii="Times New Roman"/>
                <w:b w:val="false"/>
                <w:i w:val="false"/>
                <w:color w:val="000000"/>
                <w:sz w:val="20"/>
              </w:rPr>
              <w:t>
аттестаттау және есепке алу ережесін бекіту туралы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органның бұйрығы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желтоқсан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АШМ - Қазақстан Республикасы Ауыл шаруашылығы министрлігі
</w:t>
      </w:r>
      <w:r>
        <w:br/>
      </w:r>
      <w:r>
        <w:rPr>
          <w:rFonts w:ascii="Times New Roman"/>
          <w:b w:val="false"/>
          <w:i w:val="false"/>
          <w:color w:val="000000"/>
          <w:sz w:val="28"/>
        </w:rPr>
        <w:t>
      Қоршағанортамині - Қазақстан Республикасы Қоршаған ортаны қорғау министрлігі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