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4b8b" w14:textId="6f8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кодексінің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8 ақпандағы N 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заңнамасын жетілдіру, салықтық әкімшілендіруді жақсарту, әр түрлі түсіндіруді жою, мемлекет пен салық төлеушілер мүдделерінің теңгерімін қамтамасыз ету, салықтық жеңілдіктерді азайту мақсатында, сондай-ақ бухгалтерлік есепте халықаралық қаржылық есептілік стандарттарына көшуді ескере отырып: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Салық кодексінің жобасын әзірлеу жөнінде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 бюджеттік жоспарлау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Ертілесова           - Қазақстан салық төлеушілер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 төрайымы (келісім бойынша),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 бюджеттік жоспарлау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саясаты және болжамдар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Жақай Жұбайұлы  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Қанапьянов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Шыңғыс Сержанұлы       өңірлік қаржы орталығының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реттеу агенттігі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Аппасқызы      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Түгел                - Қазақстанның адвокаттар одағының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Құрманбайұлы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Порохов              - Алматы қалалық адвокаттар алқасының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Викторович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Айтқұлова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Жұмәділқызы     жөніндегі қазақстандық холдингі"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Экономикалық жоспарлау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бас менеджері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Жамалов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Аманжан Мәкәрімұлы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 - Қазақстан Республикасының Қаржы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мониторинг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 -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 Мемлекеттік органдар қызметінің заңдылығын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қадағалау департаментінің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   - Қазақстан Республикасы Экономикалық қылмысқа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Әнуарұлы        және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агенттігі (қаржы полициясы)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бірінші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Байсынов             - Қазақстан Республикасы Қаржы нарығын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Байсынұлы        қаржы ұйымдарын реттеу мен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агенттігі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Мақсұтұлы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Бикебаев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Жолшыұлы        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 Кеңсесі Әлеуметтік-экономикалық бөлімнің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 Салық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Сәдуақасова          - Оңтүстік Қазақстан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Мәкенқызы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     минералдық ресурстар министрлігі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қойнауын пайдалануға тікелей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 - 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 экономикалық палатасы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бірлестігінің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Тәменова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Сәрсенбайқызы    жанындағы Шетелдік инвесторлар кеңесі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салу мәселелері жөніндегі жұмыс тобының тең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төрайымы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 Республикасы Премьер-Министрінің 2008.04.26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шілдеге дейінгі мерзімде Қазақстан Республикасының Үкіметіне Қазақстан Республикасы Салық кодексінің жобасын әзірлесін және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