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cca6" w14:textId="442c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тұмау пандемиясына ден қоюдың ұлттық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2009 жылғы 19 тамыздағы N 120-ө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тұмау пандемиясына уақтылы ден қою мақсатында: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тұмау пандемиясына ден қоюдың ұлттық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өкімнің орындалуын бақылау Қазақстан Республикасы Премьер-Министрінің орынбасары С.Н. Ахметовке жүктелсін. </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19 тамыздағы </w:t>
      </w:r>
      <w:r>
        <w:br/>
      </w:r>
      <w:r>
        <w:rPr>
          <w:rFonts w:ascii="Times New Roman"/>
          <w:b w:val="false"/>
          <w:i w:val="false"/>
          <w:color w:val="000000"/>
          <w:sz w:val="28"/>
        </w:rPr>
        <w:t xml:space="preserve">
N 120-ө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w:t>
      </w:r>
      <w:r>
        <w:br/>
      </w:r>
      <w:r>
        <w:rPr>
          <w:rFonts w:ascii="Times New Roman"/>
          <w:b w:val="false"/>
          <w:i w:val="false"/>
          <w:color w:val="000000"/>
          <w:sz w:val="28"/>
        </w:rPr>
        <w:t>
</w:t>
      </w:r>
      <w:r>
        <w:rPr>
          <w:rFonts w:ascii="Times New Roman"/>
          <w:b/>
          <w:i w:val="false"/>
          <w:color w:val="000080"/>
          <w:sz w:val="28"/>
        </w:rPr>
        <w:t xml:space="preserve">тұмау пандемиясына ден қоюдың </w:t>
      </w:r>
      <w:r>
        <w:br/>
      </w:r>
      <w:r>
        <w:rPr>
          <w:rFonts w:ascii="Times New Roman"/>
          <w:b w:val="false"/>
          <w:i w:val="false"/>
          <w:color w:val="000000"/>
          <w:sz w:val="28"/>
        </w:rPr>
        <w:t>
</w:t>
      </w:r>
      <w:r>
        <w:rPr>
          <w:rFonts w:ascii="Times New Roman"/>
          <w:b/>
          <w:i w:val="false"/>
          <w:color w:val="000080"/>
          <w:sz w:val="28"/>
        </w:rPr>
        <w:t xml:space="preserve">ұлттық жоспары </w:t>
      </w:r>
    </w:p>
    <w:p>
      <w:pPr>
        <w:spacing w:after="0"/>
        <w:ind w:left="0"/>
        <w:jc w:val="both"/>
      </w:pPr>
      <w:r>
        <w:rPr>
          <w:rFonts w:ascii="Times New Roman"/>
          <w:b/>
          <w:i w:val="false"/>
          <w:color w:val="000080"/>
          <w:sz w:val="28"/>
        </w:rPr>
        <w:t xml:space="preserve">Кіріспе </w:t>
      </w:r>
    </w:p>
    <w:p>
      <w:pPr>
        <w:spacing w:after="0"/>
        <w:ind w:left="0"/>
        <w:jc w:val="both"/>
      </w:pPr>
      <w:r>
        <w:rPr>
          <w:rFonts w:ascii="Times New Roman"/>
          <w:b w:val="false"/>
          <w:i w:val="false"/>
          <w:color w:val="000000"/>
          <w:sz w:val="28"/>
        </w:rPr>
        <w:t xml:space="preserve">      Соңғы жүз жылдықта дүние жүзінде тұмау пандемиясы үш рет пайда болды. Анағұрлым ауыр пандемия (испан тұмауы) 1918/1919 жылдары тіркелген. Мамандардың бағалауы бойынша ол 20 - 45 жас топтары арасында өлімнің анағұрлым жоғары деңгейімен әлемдегі 20 - 40 миллион адамның өліміне себепкер болған және қоғамдық өмірде айтарлықтай бұзушылықтарға алып келді. Келесі 1957 және 1968 жылдары туындаған пандемияның (тиісінше "азиаттық" және "гонконгтық" тұмау) қарқындылығы төмендеу болған, бірақ сырқаттанушылық деңгейі әсіресе жастар мен егде жастағы адамдар арасында жоғары болған және осы пандемиялар кезінде барлық өлімге ұшырағандар саны шамамен 4 миллионды құраған. </w:t>
      </w:r>
      <w:r>
        <w:br/>
      </w:r>
      <w:r>
        <w:rPr>
          <w:rFonts w:ascii="Times New Roman"/>
          <w:b w:val="false"/>
          <w:i w:val="false"/>
          <w:color w:val="000000"/>
          <w:sz w:val="28"/>
        </w:rPr>
        <w:t xml:space="preserve">
      Тұмау пандемиясы барлық елдерді қамти отырып, маңызды халықаралық және ұлттық проблема болып табылады. Адамдардың денсаулығына төндіретін қауіптен басқа, пандемиялар елдің тіршілік қызметінің барлық саласындағы жұмыстардың берекесін кетіріп, үлкен әлеуметтік және экономикалық зиян келтіреді. </w:t>
      </w:r>
      <w:r>
        <w:br/>
      </w:r>
      <w:r>
        <w:rPr>
          <w:rFonts w:ascii="Times New Roman"/>
          <w:b w:val="false"/>
          <w:i w:val="false"/>
          <w:color w:val="000000"/>
          <w:sz w:val="28"/>
        </w:rPr>
        <w:t xml:space="preserve">
      Осыған байланысты пандемияға қарсы күрес халықаралық күштерді үйлестіруді және барлық елдердің ынтымақтастығын талап етеді, себебі тіпті бір елдің әрекеті немесе әрекетсіздігі басқа елдердегі ахуалға айтарлықтай әсер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Қазақстан Республикасында тұмау пандемиясына ден қоюдың ұлттық жоспарын қабылдау мақсаты </w:t>
      </w:r>
    </w:p>
    <w:p>
      <w:pPr>
        <w:spacing w:after="0"/>
        <w:ind w:left="0"/>
        <w:jc w:val="both"/>
      </w:pPr>
      <w:r>
        <w:rPr>
          <w:rFonts w:ascii="Times New Roman"/>
          <w:b w:val="false"/>
          <w:i w:val="false"/>
          <w:color w:val="000000"/>
          <w:sz w:val="28"/>
        </w:rPr>
        <w:t xml:space="preserve">      Қазақстан Республикасында тұмау пандемиясына ден қоюдың ұлттық жоспарының (бұдан әрі - Ұлттық жоспар) мақсаттары - атқарушы билік органдарының барлық деңгейінде, денсаулық сақтау ұйымдарында және басқа да мемлекеттік құрылымдарда елді тұмау пандемиясына дайындау кезіндегі басым бағыттарды анықтау және оның дамуы барысында ден қою. Ұлттық жоспардың соңғы мақсаты бір уақытта денсаулық сақтау ұйымдары мен басқа да өмірлік маңызы бар қызметтердің жұмысындағы жолсыздықтарды азайта отырып, пандемияның адамдардың денсаулығына әсерін азайту болып табылады. </w:t>
      </w:r>
      <w:r>
        <w:br/>
      </w:r>
      <w:r>
        <w:rPr>
          <w:rFonts w:ascii="Times New Roman"/>
          <w:b w:val="false"/>
          <w:i w:val="false"/>
          <w:color w:val="000000"/>
          <w:sz w:val="28"/>
        </w:rPr>
        <w:t xml:space="preserve">
      Осы мақсаттарға қол жеткізу үшін: </w:t>
      </w:r>
      <w:r>
        <w:br/>
      </w:r>
      <w:r>
        <w:rPr>
          <w:rFonts w:ascii="Times New Roman"/>
          <w:b w:val="false"/>
          <w:i w:val="false"/>
          <w:color w:val="000000"/>
          <w:sz w:val="28"/>
        </w:rPr>
        <w:t xml:space="preserve">
      халыққа барабар медициналық көмек көрсету жөнінде, оның ішінде тұмаумен ауырғандарды стационарларда және үйде емдеу және оларға қызмет көрсету үшін диагностикалық жабдықтар мен ресурстар бөлу бөлігінде қосымша шаралар қабылдау; </w:t>
      </w:r>
      <w:r>
        <w:br/>
      </w:r>
      <w:r>
        <w:rPr>
          <w:rFonts w:ascii="Times New Roman"/>
          <w:b w:val="false"/>
          <w:i w:val="false"/>
          <w:color w:val="000000"/>
          <w:sz w:val="28"/>
        </w:rPr>
        <w:t xml:space="preserve">
      шолғыншы эпидемиологиялық қадағалау жүйесін жетілдіру және оның негізінде қосымша індетке қарсы шаралар қабылдау; </w:t>
      </w:r>
      <w:r>
        <w:br/>
      </w:r>
      <w:r>
        <w:rPr>
          <w:rFonts w:ascii="Times New Roman"/>
          <w:b w:val="false"/>
          <w:i w:val="false"/>
          <w:color w:val="000000"/>
          <w:sz w:val="28"/>
        </w:rPr>
        <w:t xml:space="preserve">
      халықты жаңа вирустарға қарсы тиімді вакцинамен иммундау және вирусқа қарсы тиімді препараттарды пайдалану; </w:t>
      </w:r>
      <w:r>
        <w:br/>
      </w:r>
      <w:r>
        <w:rPr>
          <w:rFonts w:ascii="Times New Roman"/>
          <w:b w:val="false"/>
          <w:i w:val="false"/>
          <w:color w:val="000000"/>
          <w:sz w:val="28"/>
        </w:rPr>
        <w:t xml:space="preserve">
      науқастарды, оның ішінде асқынулары бар науқастарды стационарлық және амбулаторлық емдеумен қамтамасыз ету; </w:t>
      </w:r>
      <w:r>
        <w:br/>
      </w:r>
      <w:r>
        <w:rPr>
          <w:rFonts w:ascii="Times New Roman"/>
          <w:b w:val="false"/>
          <w:i w:val="false"/>
          <w:color w:val="000000"/>
          <w:sz w:val="28"/>
        </w:rPr>
        <w:t xml:space="preserve">
      барлық құралдарды және білімді насихаттау тәсілдерін қолдана отырып халықты жеке бас профилактикасы ережелеріне және жұқпалы аурудың таралуының алдын алу шараларына оқыту; </w:t>
      </w:r>
      <w:r>
        <w:br/>
      </w:r>
      <w:r>
        <w:rPr>
          <w:rFonts w:ascii="Times New Roman"/>
          <w:b w:val="false"/>
          <w:i w:val="false"/>
          <w:color w:val="000000"/>
          <w:sz w:val="28"/>
        </w:rPr>
        <w:t xml:space="preserve">
      барлық мемлекеттік құрылымдардың, қоғамдық ұйымдардың ел тұрғындарымен нақты өзара іс-қимылын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Тұмаудың эпидемиологиясы </w:t>
      </w:r>
    </w:p>
    <w:p>
      <w:pPr>
        <w:spacing w:after="0"/>
        <w:ind w:left="0"/>
        <w:jc w:val="both"/>
      </w:pPr>
      <w:r>
        <w:rPr>
          <w:rFonts w:ascii="Times New Roman"/>
          <w:b w:val="false"/>
          <w:i w:val="false"/>
          <w:color w:val="000000"/>
          <w:sz w:val="28"/>
        </w:rPr>
        <w:t xml:space="preserve">      Тұмау адамнан адамға тығыз байланыста болған кезде тез таралатын жіті жұқпалы вирустық ауру болып табылады. Ол кенеттен дене қызуының көтерілуімен, қалтыраумен, бас пен бұлшық еттің ауруымен, қатты әлсіреумен, жиі жөтелумен және басқа да респираторлық белгілермен сипатталады. Жіті белгілер әдетте апта бойы созылады, әйтсе де толық жазылып кету үшін одан да көп уақыт қажет болуы мүмкін. </w:t>
      </w:r>
      <w:r>
        <w:br/>
      </w:r>
      <w:r>
        <w:rPr>
          <w:rFonts w:ascii="Times New Roman"/>
          <w:b w:val="false"/>
          <w:i w:val="false"/>
          <w:color w:val="000000"/>
          <w:sz w:val="28"/>
        </w:rPr>
        <w:t xml:space="preserve">
      Тұмау кезіндегі инкубациялық кезең бір күннен төрт күнге дейін ауытқиды (әдетте екі-үш күн). </w:t>
      </w:r>
      <w:r>
        <w:br/>
      </w:r>
      <w:r>
        <w:rPr>
          <w:rFonts w:ascii="Times New Roman"/>
          <w:b w:val="false"/>
          <w:i w:val="false"/>
          <w:color w:val="000000"/>
          <w:sz w:val="28"/>
        </w:rPr>
        <w:t xml:space="preserve">
      Науқастың контагиоздығының анағұрлым үлкен дәрежесі аурудың белгілері пайда болған күннен кейінгі алғашқы төрт-бес күнде байқалады. Балалар және иммундық жүйесі әлсіреген адамдар тұмауды жұқтыруға анағұрлым бейім. </w:t>
      </w:r>
      <w:r>
        <w:br/>
      </w:r>
      <w:r>
        <w:rPr>
          <w:rFonts w:ascii="Times New Roman"/>
          <w:b w:val="false"/>
          <w:i w:val="false"/>
          <w:color w:val="000000"/>
          <w:sz w:val="28"/>
        </w:rPr>
        <w:t xml:space="preserve">
      Кейбір жұқтырған адамдарда ауру өрбімейді (белгілері болмайды), солай бола тұрса да олар вирус көзі болуы және жұқпалы ауруды таратуы мүмкін. </w:t>
      </w:r>
      <w:r>
        <w:br/>
      </w:r>
      <w:r>
        <w:rPr>
          <w:rFonts w:ascii="Times New Roman"/>
          <w:b w:val="false"/>
          <w:i w:val="false"/>
          <w:color w:val="000000"/>
          <w:sz w:val="28"/>
        </w:rPr>
        <w:t xml:space="preserve">
      Егер ескерту шараларын қолданбаса, бір науқас адам екі сау адамға ауру жұқтырады. Жұқтырғандар саны жабық жайлардағы адамдар ұжымы арасында (түрмелер, білім беру ұйымдары, қарттар және мүгедектер үйі, стационарлар және басқалары) анағұрлым жоғары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Пандемиялық тұмау </w:t>
      </w:r>
    </w:p>
    <w:p>
      <w:pPr>
        <w:spacing w:after="0"/>
        <w:ind w:left="0"/>
        <w:jc w:val="both"/>
      </w:pPr>
      <w:r>
        <w:rPr>
          <w:rFonts w:ascii="Times New Roman"/>
          <w:b w:val="false"/>
          <w:i w:val="false"/>
          <w:color w:val="000000"/>
          <w:sz w:val="28"/>
        </w:rPr>
        <w:t xml:space="preserve">      Тұмау пандемиясы жақында айналымда болған және жер шары тұрғындарының көп бөлігінде ауру тудырған штамдардан айтарлықтай ерекшеленетін А тұмауы вирусының жаңа типі немесе кіші типі пайда болған жағдайда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1-кесте. Қазақстан Республикасында тұмау пандемиясының дамуының эпидемиологиялық сипаттамасы (ауыр өтуі)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5073"/>
        <w:gridCol w:w="3433"/>
      </w:tblGrid>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Белгілері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Болжамды көрсеткіштері (%)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Сырқаттанған адамдар саны </w:t>
            </w:r>
          </w:p>
        </w:tc>
      </w:tr>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Сырқаттанушылық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20 % және одан жоғары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млн. дейін </w:t>
            </w:r>
          </w:p>
        </w:tc>
      </w:tr>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Амбулаторлық науқастар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ауырған адамдардың жалпы санының 90 %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млн. дейін </w:t>
            </w:r>
          </w:p>
        </w:tc>
      </w:tr>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Ауруханаға жатқызу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400 000 дейін </w:t>
            </w:r>
          </w:p>
        </w:tc>
      </w:tr>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Қарқынды терапияға қажеттілік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ауруханаға жатқызылған науқастардың 15 %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60 000 дейін </w:t>
            </w:r>
          </w:p>
        </w:tc>
      </w:tr>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Өкпені жасанды желдетуге қажеттілік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ауруханаға жатқызылған науқастардың 5 %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20 000 дейін </w:t>
            </w:r>
          </w:p>
        </w:tc>
      </w:tr>
      <w:tr>
        <w:trPr>
          <w:trHeight w:val="30" w:hRule="atLeast"/>
        </w:trPr>
        <w:tc>
          <w:tcPr>
            <w:tcW w:w="52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Өлім-жітім </w:t>
            </w:r>
          </w:p>
        </w:tc>
        <w:tc>
          <w:tcPr>
            <w:tcW w:w="50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1 %-ға дейін </w:t>
            </w:r>
          </w:p>
        </w:tc>
        <w:tc>
          <w:tcPr>
            <w:tcW w:w="34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40 000 дейін </w:t>
            </w:r>
          </w:p>
        </w:tc>
      </w:tr>
    </w:tbl>
    <w:p>
      <w:pPr>
        <w:spacing w:after="0"/>
        <w:ind w:left="0"/>
        <w:jc w:val="both"/>
      </w:pPr>
      <w:r>
        <w:rPr>
          <w:rFonts w:ascii="Times New Roman"/>
          <w:b w:val="false"/>
          <w:i w:val="false"/>
          <w:color w:val="000000"/>
          <w:sz w:val="28"/>
        </w:rPr>
        <w:t xml:space="preserve">      Тұмау пандемиясының дамуын модельдеу, тіпті елге кіруге 99,9 % шектеу енгізген жағдайда да вирустың аумаққа енуі екі айдан артық уақытқа кешеуілдеуі мүмкін екенін көрсетеді. </w:t>
      </w:r>
      <w:r>
        <w:br/>
      </w:r>
      <w:r>
        <w:rPr>
          <w:rFonts w:ascii="Times New Roman"/>
          <w:b w:val="false"/>
          <w:i w:val="false"/>
          <w:color w:val="000000"/>
          <w:sz w:val="28"/>
        </w:rPr>
        <w:t xml:space="preserve">
      Кез келген жастағы адамның тұмаумен зақымдану басымдығы пандемияның жалпы зардаптарында байқалады. Еңбекке қабілетті жастағы адамдардың сырқаттануының жоғары деңгейі әртүрлі ұйымдардың және әсіресе медициналық ұйымдардың үздіксіз жұмысты қамтамасыз етуіне әсер етеді. Жас балалар, әртүрлі созылмалы аурулары бар адамдар және егде жастағы адамдар арасында аурудың басым болуы денсаулық сақтау органдары мен ұйымдарына түсетін жүктемені ұлғайтады және, сондай-ақ өлімнің жоғарылауына себеп болуы мүмкін. </w:t>
      </w:r>
      <w:r>
        <w:br/>
      </w:r>
      <w:r>
        <w:rPr>
          <w:rFonts w:ascii="Times New Roman"/>
          <w:b w:val="false"/>
          <w:i w:val="false"/>
          <w:color w:val="000000"/>
          <w:sz w:val="28"/>
        </w:rPr>
        <w:t xml:space="preserve">
      Пандемия кезінде халықтың барлық топтары арасында әдеттегі маусымдық тұмауға қарағанда ауру ауыр етеді деп болжауға үлкен негіз бар. </w:t>
      </w:r>
      <w:r>
        <w:br/>
      </w:r>
      <w:r>
        <w:rPr>
          <w:rFonts w:ascii="Times New Roman"/>
          <w:b w:val="false"/>
          <w:i w:val="false"/>
          <w:color w:val="000000"/>
          <w:sz w:val="28"/>
        </w:rPr>
        <w:t xml:space="preserve">
      Тұрғындардың пандемия кезінде тұмаумен сырқаттануының жиынтық деңгейі 30-50 % жетуі мүмкін. Пандемия кезіндегі тұмаумен ауырғандардың нақты санын болжап айту қиын. </w:t>
      </w:r>
      <w:r>
        <w:br/>
      </w:r>
      <w:r>
        <w:rPr>
          <w:rFonts w:ascii="Times New Roman"/>
          <w:b w:val="false"/>
          <w:i w:val="false"/>
          <w:color w:val="000000"/>
          <w:sz w:val="28"/>
        </w:rPr>
        <w:t xml:space="preserve">
      Пандемия толқын сияқты арасына бірнеше апта немесе айлар салып өтуі мүмкін, бұл жағдайда екінші және одан кейінгі толқындар анағұрлым ауыр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Дүниежүзілік денсаулық сақтау ұйымы (ДДСҰ) бойынша пандемияның даму фазалары </w:t>
      </w:r>
    </w:p>
    <w:p>
      <w:pPr>
        <w:spacing w:after="0"/>
        <w:ind w:left="0"/>
        <w:jc w:val="both"/>
      </w:pPr>
      <w:r>
        <w:rPr>
          <w:rFonts w:ascii="Times New Roman"/>
          <w:b w:val="false"/>
          <w:i w:val="false"/>
          <w:color w:val="000000"/>
          <w:sz w:val="28"/>
        </w:rPr>
        <w:t xml:space="preserve">      ДДСҰ пандемияның даму фазаларын анықтады, бұл жоспарлардың қадамдық эскалациясын өткізуге және тұмаудың жаңа вирусының пайда болу қаупіне барабар жауапты іс-қимыл жүргізуге мүмкіндік береді. Қазақстан Республикасында тұмау пандемиясы туындаған жағдайда жұқпалы аурудың таралу дәрежесі пандемия кезеңі аралығында және пандемия кезінде қабылданған шараларға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2-кесте. ДДСҰ әзірлеген тұмау пандемиясының фазалары (2009)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0833"/>
      </w:tblGrid>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Фазалары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Өлшемдері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Жануарлар мен құстар арасында айналымда болатын вирусқа байланысты туындайтын тұмаудың адамдарда тіркелу жағдайының болмауы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Үй және жабайы жануарлар мен құстардың арасында айналымда болатын вирус адамдардың ауруына және пандемия қатерінің дамуына едәуір қауіп төндіреді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 арасында індеттің дамуына жеткілікті вирустың адамнан адамға тұрақты берілуі жоқ болған жағдайда адамдар арасында бірлі-жарым жағдайлар немесе тұмаудың жергілікті бұрқ етуін тудыратын, жануарлар (құстар) арасында немесе адам мен жануарларға ортақ вирустың жаңа түрінің (кіші типінің) пайда болуы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Жануарлардың (құстардың) немесе адам мен жануарларға ортақ вирустың жаңа түрі (кіші типі) халық арасында тұмаудың бұрқ етуін тудыруға қабілетті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Вирустың жаңа түрі (кіші типі) ДДСҰ бір өңірде екі немесе одан да көп ел тұрғындарының арасында тұмаудың бұрқ етуін тудырады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5-фазаға қосымша вирустың жаңа типі (кіші типі) ДДСҰ басқа өңірдің кем дегенде бір елінде тұрғындар арасында тұмаудың бұрқ етуін тудырады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Сырқаттанушылықтың пандемиялық деңгейінен кейін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қадағалаудың барабар жүйесі бар көптеген елдерде сырқаттанушылықтың неғұрлым жоғары деңгейі (сырқаттанушылық шыңы) тіркелгеннен кейін оның төмендеу үрдісі белгіленді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Пандемияның жаңа толқыны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қадағалаудың барабар жүйесі бар көптеген елдерде пандемия белсенділігінің деңгейі қайта көтерілді </w:t>
            </w:r>
          </w:p>
        </w:tc>
      </w:tr>
      <w:tr>
        <w:trPr>
          <w:trHeight w:val="30" w:hRule="atLeast"/>
        </w:trPr>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 </w:t>
            </w:r>
          </w:p>
        </w:tc>
        <w:tc>
          <w:tcPr>
            <w:tcW w:w="108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қадағалаудың барабар жүйесі бар көптеген елдерде тұмаумен сырқаттанушылық деңгейі жылдың осы кезеңге тән маусымдық тұмаумен сырқаттанушылық деңгейіне сәйкес келеді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Пандемия кезеңі аралығында және пандемия кезінде тұмауды эпидемиологиялық қадағалау </w:t>
      </w:r>
    </w:p>
    <w:p>
      <w:pPr>
        <w:spacing w:after="0"/>
        <w:ind w:left="0"/>
        <w:jc w:val="both"/>
      </w:pPr>
      <w:r>
        <w:rPr>
          <w:rFonts w:ascii="Times New Roman"/>
          <w:b w:val="false"/>
          <w:i w:val="false"/>
          <w:color w:val="000000"/>
          <w:sz w:val="28"/>
        </w:rPr>
        <w:t xml:space="preserve">      Тұмауды эпидемиологиялық қадағалау жүйесінің мақсаты - сырқаттанушылықты ұстап тұру жөніндегі іс-шараларды әзірлеу және сырқаттанушылық серпінінің тұрақты мониторингі, оның өсімін және вирустың айналымдағы штамдарын анықтау негізінде алдын алу және індетке қарсы іс-шараларды өткізу үшін басқару шешімдерін қабылдау. </w:t>
      </w:r>
      <w:r>
        <w:br/>
      </w:r>
      <w:r>
        <w:rPr>
          <w:rFonts w:ascii="Times New Roman"/>
          <w:b w:val="false"/>
          <w:i w:val="false"/>
          <w:color w:val="000000"/>
          <w:sz w:val="28"/>
        </w:rPr>
        <w:t xml:space="preserve">
      Эпидемиологиялық қадағалау жүйесі (мониторинг) эпидемия кезеңі аралығында және сырқаттанушылықтың маусымдық көтерілуі кезінде аудандық, облыстық және ұлттық деңгейге апта сайынғы деректер беру арқылы бастапқы медициналық-санитарлық көмек ұйымдарында (бұдан әрі - БМСК) ауру жағдайларын күнделікті есепке алу негізінде тұмаумен және жіті респираторлы вирустық аурулармен сырқаттанушылық деңгейін бақылауды көздейді. </w:t>
      </w:r>
      <w:r>
        <w:br/>
      </w:r>
      <w:r>
        <w:rPr>
          <w:rFonts w:ascii="Times New Roman"/>
          <w:b w:val="false"/>
          <w:i w:val="false"/>
          <w:color w:val="000000"/>
          <w:sz w:val="28"/>
        </w:rPr>
        <w:t xml:space="preserve">
      Мониторингте жіті респираторлы вирустық жұқпалардың (бұдан әрі - ЖРВЖ), оның ішінде 100 000 тұрғынға шаққандағы көрсеткіштерді, ауырғандардың жас құрамына (0-2, 3-6, 7-14, 15 және одан жоғары), өлім-жітім және зертханалық зерттеу нәтижелерін одан әрі есептей отырып тұмаудың тіркелген жағдайының абсолюттік саны жөнінде ақпарат көзделген. </w:t>
      </w:r>
      <w:r>
        <w:br/>
      </w:r>
      <w:r>
        <w:rPr>
          <w:rFonts w:ascii="Times New Roman"/>
          <w:b w:val="false"/>
          <w:i w:val="false"/>
          <w:color w:val="000000"/>
          <w:sz w:val="28"/>
        </w:rPr>
        <w:t xml:space="preserve">
      2008 жылы Қазақстан Республикасының үш қаласында тұмау және жіті респираторлы вирусты жұқпаларды (тұмау/ЖРВЖ) және ауыр жіті респираторлы жұқпаларды (бұдан әрі - АЖРЖ) шолғыншы эпидемиологиялық қадағалау (бұдан әрі - ШЭҚ) жүйесі енгізілді және 2009 жылы тағы үш қалада осы жүйені енгізу жоспарланып отыр. Тұмау/ЖРВЖ-ды және АЖРЖ-ды ШЭҚ ЖРВЖ белгілері бар амбулаторлық науқастардың және АЖРЖ белгілері бар ауруханаға жатқызылған науқастардың саны туралы шолғыншы салаларда стандартты ақпарат жинағын қамтамасыз етуге, аурудың клиникалық өтуіне және эпидемиологиялық ахуалға жедел сараланған талдау өткізуге мүмкіндік береді. Жүргізілген талдау нәтижелері денсаулық сақтау органдары мен ұйымдарының жұмыстарын жоспарлау және тұмаудың бұрқ етуін оқшаулау үшін қолданылады. </w:t>
      </w:r>
      <w:r>
        <w:br/>
      </w:r>
      <w:r>
        <w:rPr>
          <w:rFonts w:ascii="Times New Roman"/>
          <w:b w:val="false"/>
          <w:i w:val="false"/>
          <w:color w:val="000000"/>
          <w:sz w:val="28"/>
        </w:rPr>
        <w:t xml:space="preserve">
      Бұдан басқа, тұрғындардың кең таралған бөлігін зерттейтін басқа да зерттеулермен салыстырғанда ШЭҚ эпидемиологиялық ахуалдың мониторингін жүргізуде қымбат емес әдіс болып табылады, себебі ШЭҚ жүргізу кезінде барлық таңдалған аумақтарда қадағалау жүргізу кезінде стандартты жағдайларда орындалатын жағдайлардың стандартты анықтамалары, зерттеудің стандартты хаттамасы қолданылады. Эпидемиологиялық қадағалауды ұйымдастыру және жүзеге асырудағы мұндай көзқарас мәліметтердің салыстырмалығын және эпидемиологиялық қорытындылардың негізділігін қамтамасыз етеді. </w:t>
      </w:r>
      <w:r>
        <w:br/>
      </w:r>
      <w:r>
        <w:rPr>
          <w:rFonts w:ascii="Times New Roman"/>
          <w:b w:val="false"/>
          <w:i w:val="false"/>
          <w:color w:val="000000"/>
          <w:sz w:val="28"/>
        </w:rPr>
        <w:t xml:space="preserve">
      Эпидемия аралық кезеңдегі және пандемия кезіндегі тұмауды/ЖРВЖ-ны және АЖРЖ-ны ШЭҚ міндеттері: </w:t>
      </w:r>
      <w:r>
        <w:br/>
      </w:r>
      <w:r>
        <w:rPr>
          <w:rFonts w:ascii="Times New Roman"/>
          <w:b w:val="false"/>
          <w:i w:val="false"/>
          <w:color w:val="000000"/>
          <w:sz w:val="28"/>
        </w:rPr>
        <w:t xml:space="preserve">
      1) ЖРВЖ-мен сырқаттанған амбулаторлық науқастар және АЖРЖ-мен сырқаттанған ауруханаға жатқызылған науқастар туралы эпидемиологиялық және клиникалық сипаттамаларды ұсыну; </w:t>
      </w:r>
      <w:r>
        <w:br/>
      </w:r>
      <w:r>
        <w:rPr>
          <w:rFonts w:ascii="Times New Roman"/>
          <w:b w:val="false"/>
          <w:i w:val="false"/>
          <w:color w:val="000000"/>
          <w:sz w:val="28"/>
        </w:rPr>
        <w:t xml:space="preserve">
      2) науқастардан алынған сынамаларда зертханалық расталған  тұмау вирусы және басқа да респираторлы вирустар (респираторлы-синцитиалды вирус, аденовирус және парагрипп) туындаған аурудың жиілігін, уақытша үрдісін және географиялық таралуыи анықтау; </w:t>
      </w:r>
      <w:r>
        <w:br/>
      </w:r>
      <w:r>
        <w:rPr>
          <w:rFonts w:ascii="Times New Roman"/>
          <w:b w:val="false"/>
          <w:i w:val="false"/>
          <w:color w:val="000000"/>
          <w:sz w:val="28"/>
        </w:rPr>
        <w:t xml:space="preserve">
      3) Республикалық санитарлық-эпидемиологиялық станцияның Вирустық жұқпаларды қадағалау жөніндегі ұлттық референс-зертханасында (бұдан әрі - ҰРЗ) және Қазақстан Республикасы Білім және ғылым министрлігі Ғылым комитетінің Қазақстан Республикасының Ұлттық биотехнологиялар орталығы Биологиялық қауіпсіздік проблемаларының ғылыми-зерттеу институтында (бұдан әрі - ҚР БҒМ ҒК ҚР ҰБО БҚПҒЗИ) тұмаудың вирусын оқшаулау және сәйкестендіру; </w:t>
      </w:r>
      <w:r>
        <w:br/>
      </w:r>
      <w:r>
        <w:rPr>
          <w:rFonts w:ascii="Times New Roman"/>
          <w:b w:val="false"/>
          <w:i w:val="false"/>
          <w:color w:val="000000"/>
          <w:sz w:val="28"/>
        </w:rPr>
        <w:t xml:space="preserve">
      4) изоляттарды және тұмау вирустарының типтік емес штамдарын одан әрі растау және тестілеу үшін ДДСҰ зертханасына жіберу. </w:t>
      </w:r>
    </w:p>
    <w:p>
      <w:pPr>
        <w:spacing w:after="0"/>
        <w:ind w:left="0"/>
        <w:jc w:val="both"/>
      </w:pPr>
      <w:r>
        <w:rPr>
          <w:rFonts w:ascii="Times New Roman"/>
          <w:b/>
          <w:i w:val="false"/>
          <w:color w:val="000080"/>
          <w:sz w:val="28"/>
        </w:rPr>
        <w:t xml:space="preserve">Жағдайларды стандартты анықтау </w:t>
      </w:r>
    </w:p>
    <w:p>
      <w:pPr>
        <w:spacing w:after="0"/>
        <w:ind w:left="0"/>
        <w:jc w:val="both"/>
      </w:pPr>
      <w:r>
        <w:rPr>
          <w:rFonts w:ascii="Times New Roman"/>
          <w:b w:val="false"/>
          <w:i w:val="false"/>
          <w:color w:val="000000"/>
          <w:sz w:val="28"/>
        </w:rPr>
        <w:t xml:space="preserve">      1) ЖРВЖ - дене қызуының кенеттен 38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көтерілуі, жөтел немесе тамақ ауыруы, қандайда болмасын басқа да диагноздардың жоқ болуы; </w:t>
      </w:r>
      <w:r>
        <w:br/>
      </w:r>
      <w:r>
        <w:rPr>
          <w:rFonts w:ascii="Times New Roman"/>
          <w:b w:val="false"/>
          <w:i w:val="false"/>
          <w:color w:val="000000"/>
          <w:sz w:val="28"/>
        </w:rPr>
        <w:t xml:space="preserve">
      2) АЖРЖ - ауруханаға жатқызуды қажет ететін дене қызуының кенеттен жоғарылауы (38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жөтел немесе тамақ ауыруы; 1 жастан 5 жасқа дейінгі балалар үшін мыналар қосылады: тыныс алудың жиілігі минутына 40 немесе одан да көп тыныс алу және/немесе ортақ қауіптілік белгілерімен - бұл емшек сүтімен қоректене алмауы немесе іше алмауы, әрбір тамақтанудан кейін құсу, қалшылдау, хал-жағдайының әлсіздігі немесе естен тануы; көкіректің ішке тартылуы немесе тыныш баладағы стридор; </w:t>
      </w:r>
      <w:r>
        <w:br/>
      </w:r>
      <w:r>
        <w:rPr>
          <w:rFonts w:ascii="Times New Roman"/>
          <w:b w:val="false"/>
          <w:i w:val="false"/>
          <w:color w:val="000000"/>
          <w:sz w:val="28"/>
        </w:rPr>
        <w:t xml:space="preserve">
      3) тұмау - зертханалық расталған ЖРВЖ немесе АЖРЖ жағдайы. </w:t>
      </w:r>
    </w:p>
    <w:p>
      <w:pPr>
        <w:spacing w:after="0"/>
        <w:ind w:left="0"/>
        <w:jc w:val="both"/>
      </w:pPr>
      <w:r>
        <w:rPr>
          <w:rFonts w:ascii="Times New Roman"/>
          <w:b/>
          <w:i w:val="false"/>
          <w:color w:val="000080"/>
          <w:sz w:val="28"/>
        </w:rPr>
        <w:t xml:space="preserve">Пандемия қаупі кезеңінде жаңа штамдарды қадағалау </w:t>
      </w:r>
    </w:p>
    <w:p>
      <w:pPr>
        <w:spacing w:after="0"/>
        <w:ind w:left="0"/>
        <w:jc w:val="both"/>
      </w:pPr>
      <w:r>
        <w:rPr>
          <w:rFonts w:ascii="Times New Roman"/>
          <w:b w:val="false"/>
          <w:i w:val="false"/>
          <w:color w:val="000000"/>
          <w:sz w:val="28"/>
        </w:rPr>
        <w:t xml:space="preserve">      Тұмауды эпидемиологиялық қадағалау бөлімдерінің бірі санитарлық-эпидемиологиялық сараптама орталықтарының (бұдан әрі - СЭСО) вирусологиялық зертханаларында анықталған тұмау штамдарының зертханалық мониторингі болып табылады. Қазақстан Республикасында тұмаудың материалын зерттеуді облыстық СЭСО орталықтарының 16 вирусологиялық зертханасы, ҰРЗ болып табылатын Республикалық санитарлық-эпидемиологиялық станцияның (бұдан әрі - РСЭС) вирусологиялық зертханасы және ҚР БҒМ ҒК ҚР ҰБО БҚПҒЗИ орындайды. СЭСО анықтаған тұмау вирустарының барлық штамдарын сәйкестендіру үшін ҰРЗ-ға жібереді, себебі ҰРЗ ДДСҰ-ның зертханалары желісіне енгізілген, вирустардың штамдары сәйкестендірілгеннен кейін ДДСҰ зертханаларының біріне және тұмау вирусы штамдарының ұлттық жинағын толықтыру үшін ҚР БҒМ ҒК ҚР ҰБО БҚПҒЗИ-дың "Микроорганизмдер мұражайына" жіберіледі. </w:t>
      </w:r>
    </w:p>
    <w:p>
      <w:pPr>
        <w:spacing w:after="0"/>
        <w:ind w:left="0"/>
        <w:jc w:val="both"/>
      </w:pPr>
      <w:r>
        <w:rPr>
          <w:rFonts w:ascii="Times New Roman"/>
          <w:b/>
          <w:i w:val="false"/>
          <w:color w:val="000080"/>
          <w:sz w:val="28"/>
        </w:rPr>
        <w:t xml:space="preserve">6. Тұмаудың жаңа штамдарының мониторингі </w:t>
      </w:r>
    </w:p>
    <w:p>
      <w:pPr>
        <w:spacing w:after="0"/>
        <w:ind w:left="0"/>
        <w:jc w:val="both"/>
      </w:pPr>
      <w:r>
        <w:rPr>
          <w:rFonts w:ascii="Times New Roman"/>
          <w:b w:val="false"/>
          <w:i w:val="false"/>
          <w:color w:val="000000"/>
          <w:sz w:val="28"/>
        </w:rPr>
        <w:t xml:space="preserve">      Тұмау пандемиясының қаупіне байланысты Қазақстан Республикасы Денсаулық сақтау министрлігі халықаралық талаптарды ескере отырып әзірленген тұмауды зертханалық диагностикалау әдістері бойынша жаңа әдістемелік ұсынымдар бекітті. Қазақстан Республикасының денсаулық сақтау ісін реформалау мен дамытудың 2005-2010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2005-2008 жылдары республиканың вирусологиялық зертханаларына жаңарту жүргізілді, олар қазіргі заманғы құралдармен, оның ішінде полимеразды тізбекті реакцияларды (бұдан әрі - ПТР) қоюға арналған жабдықтармен жабдықталды. Тұмауды эпидемиологиялық, оның ішінде зертханалық қадағалау мәселелері бойынша вирусологиялық зертханалардың мамандары мен Қазақстан Республикасы Денсаулық сақтау министрлігі Мемлекеттік санитарлық-эпидемиологиялық қадағалау комитеті департаменттерінің (бұдан әрі - МСЭҚД) дәрігер эпидемиологтарын жоспарлы даярлау жүргізілуде. 2006 - 2008 жылдары республикада тұмауды зертханалық диагностикалау әдістері бойынша семинарлар мен тренингтер жүргізілді. Мұның барлығы пандемиялық тұмауды уақтылы вирусологиялық диагностикалауды қамтамасыз етуге мүмкіндік береді. </w:t>
      </w:r>
    </w:p>
    <w:p>
      <w:pPr>
        <w:spacing w:after="0"/>
        <w:ind w:left="0"/>
        <w:jc w:val="both"/>
      </w:pPr>
      <w:r>
        <w:rPr>
          <w:rFonts w:ascii="Times New Roman"/>
          <w:b/>
          <w:i w:val="false"/>
          <w:color w:val="000080"/>
          <w:sz w:val="28"/>
        </w:rPr>
        <w:t xml:space="preserve">7. Тұмаудың жаңа штамдары туралы хабарлау </w:t>
      </w:r>
    </w:p>
    <w:p>
      <w:pPr>
        <w:spacing w:after="0"/>
        <w:ind w:left="0"/>
        <w:jc w:val="both"/>
      </w:pPr>
      <w:r>
        <w:rPr>
          <w:rFonts w:ascii="Times New Roman"/>
          <w:b w:val="false"/>
          <w:i w:val="false"/>
          <w:color w:val="000000"/>
          <w:sz w:val="28"/>
        </w:rPr>
        <w:t xml:space="preserve">      Вирусологиялық зертханалар тұмаудың әрбір бөлінген штамдары туралы МСЭҚКД-нің эпидемиологиялық бөлімдеріне дереу ақпарат береді, олар өз кезегінде РСЭС-ті және Қазақстан Республикасы Денсаулық сақтау министрлігінің Мемлекеттік санитарлық-эпидемиологиялық қадағалау комитетін ақпараттандырады. </w:t>
      </w:r>
    </w:p>
    <w:p>
      <w:pPr>
        <w:spacing w:after="0"/>
        <w:ind w:left="0"/>
        <w:jc w:val="both"/>
      </w:pPr>
      <w:r>
        <w:rPr>
          <w:rFonts w:ascii="Times New Roman"/>
          <w:b/>
          <w:i w:val="false"/>
          <w:color w:val="000080"/>
          <w:sz w:val="28"/>
        </w:rPr>
        <w:t xml:space="preserve">8. Ветеринарлық қадағалау </w:t>
      </w:r>
    </w:p>
    <w:p>
      <w:pPr>
        <w:spacing w:after="0"/>
        <w:ind w:left="0"/>
        <w:jc w:val="both"/>
      </w:pPr>
      <w:r>
        <w:rPr>
          <w:rFonts w:ascii="Times New Roman"/>
          <w:b w:val="false"/>
          <w:i w:val="false"/>
          <w:color w:val="000000"/>
          <w:sz w:val="28"/>
        </w:rPr>
        <w:t xml:space="preserve">      Қазақстан Республикасында тұмаудың жануарлар мен құстар арасындағы айналмалы штамдарын қадағалауды Қазақстан Республикасы Ауыл шаруашылығы министрлігі және Қазақстан Республикасы Білім және ғылым министрлігінің ғылыми орталықтары жүзеге асырады. Диагностикалық зерттеулер диагноз Қазақстан Республикасының ұлттық ветеринарлық зертханасында немесе ҚР БҒМ ҒК ҚР ҰБО БҚПҒЗИ-да растала отырып, ветеринарлық ұйымдардың зертханаларында жүргізіледі. </w:t>
      </w:r>
    </w:p>
    <w:p>
      <w:pPr>
        <w:spacing w:after="0"/>
        <w:ind w:left="0"/>
        <w:jc w:val="both"/>
      </w:pPr>
      <w:r>
        <w:rPr>
          <w:rFonts w:ascii="Times New Roman"/>
          <w:b/>
          <w:i w:val="false"/>
          <w:color w:val="000080"/>
          <w:sz w:val="28"/>
        </w:rPr>
        <w:t xml:space="preserve">9. Тұмау пандемиясына ден қою жөніндегі мемлекеттік органдардың шаралары </w:t>
      </w:r>
    </w:p>
    <w:p>
      <w:pPr>
        <w:spacing w:after="0"/>
        <w:ind w:left="0"/>
        <w:jc w:val="both"/>
      </w:pPr>
      <w:r>
        <w:rPr>
          <w:rFonts w:ascii="Times New Roman"/>
          <w:b w:val="false"/>
          <w:i w:val="false"/>
          <w:color w:val="000000"/>
          <w:sz w:val="28"/>
        </w:rPr>
        <w:t xml:space="preserve">      Тұмау пандемиясына байланысты шараларды жоспарлау құрастырылған және үйлестірілген күш-жігерді, үкімет пен барлық деңгейдегі қоғамдық ұйымдардың және халықтың тәжірибесін және білімін талап етеді. Министрліктер мен ведомстволар өз жауапкершілігінің деңгейі мен шекараларын түсінуі, кадрлық әлеуетті сақтау және пандемия жағдайында органдар мен ұйымдардың үздіксіз жұмысын қамтамасыз ету бойынша алдын ала шаралар қабылдауы тиіс. </w:t>
      </w:r>
      <w:r>
        <w:br/>
      </w:r>
      <w:r>
        <w:rPr>
          <w:rFonts w:ascii="Times New Roman"/>
          <w:b w:val="false"/>
          <w:i w:val="false"/>
          <w:color w:val="000000"/>
          <w:sz w:val="28"/>
        </w:rPr>
        <w:t xml:space="preserve">
      Тұмау пандемиясы қоғамдық денсаулық сақтаудың халықаралық төтенше проблемасы болғандықтан Қазақстан ДДСҰ-мен және басқа да халықаралық ұйымдармен тұмау пандемиясына қарсы күрес және оның зардаптарының барлық мәселелері бойынша тығыз жұмыс істейтін болады. </w:t>
      </w:r>
    </w:p>
    <w:p>
      <w:pPr>
        <w:spacing w:after="0"/>
        <w:ind w:left="0"/>
        <w:jc w:val="both"/>
      </w:pPr>
      <w:r>
        <w:rPr>
          <w:rFonts w:ascii="Times New Roman"/>
          <w:b/>
          <w:i w:val="false"/>
          <w:color w:val="000080"/>
          <w:sz w:val="28"/>
        </w:rPr>
        <w:t xml:space="preserve">10. Шектеу іс-шаралары (карантин) </w:t>
      </w:r>
    </w:p>
    <w:p>
      <w:pPr>
        <w:spacing w:after="0"/>
        <w:ind w:left="0"/>
        <w:jc w:val="both"/>
      </w:pPr>
      <w:r>
        <w:rPr>
          <w:rFonts w:ascii="Times New Roman"/>
          <w:b w:val="false"/>
          <w:i w:val="false"/>
          <w:color w:val="000000"/>
          <w:sz w:val="28"/>
        </w:rPr>
        <w:t xml:space="preserve">      Шектеу іс-шаралары (карантин) - жұқпалы аурулардың таралуын болдырмауға бағытталған (оның ішінде үй, жабайы жануарлардан және құстардан берілетін жұқпалы аурулар), шаруашылық және басқа да қызметтің ерекше режимін қарастыратын әкімшілік шаралар. </w:t>
      </w:r>
      <w:r>
        <w:br/>
      </w:r>
      <w:r>
        <w:rPr>
          <w:rFonts w:ascii="Times New Roman"/>
          <w:b w:val="false"/>
          <w:i w:val="false"/>
          <w:color w:val="000000"/>
          <w:sz w:val="28"/>
        </w:rPr>
        <w:t xml:space="preserve">
      Карантиннің мақсаты - жұртшылықты науқас адамнан оқшаулау жолымен немесе науқаспен байланыста болған адамды халықпен ықтимал байланыста болудан қорғау. </w:t>
      </w:r>
      <w:r>
        <w:br/>
      </w:r>
      <w:r>
        <w:rPr>
          <w:rFonts w:ascii="Times New Roman"/>
          <w:b w:val="false"/>
          <w:i w:val="false"/>
          <w:color w:val="000000"/>
          <w:sz w:val="28"/>
        </w:rPr>
        <w:t xml:space="preserve">
      Карантин жеке объектілерге, мекемелерге, ұйымдарға, әкімшілік аумақтарға және Қазақстан Республикасы Мемлекеттік шекарасының жекелеген учаскелеріне енгізілуі мүмкін. </w:t>
      </w:r>
      <w:r>
        <w:br/>
      </w:r>
      <w:r>
        <w:rPr>
          <w:rFonts w:ascii="Times New Roman"/>
          <w:b w:val="false"/>
          <w:i w:val="false"/>
          <w:color w:val="000000"/>
          <w:sz w:val="28"/>
        </w:rPr>
        <w:t xml:space="preserve">
      Карантин аурудың таралуын шектей алатын шара ретінде тек індеттің басында ғана тиімді (бірінші жағдайлар тіркелген кезде). </w:t>
      </w:r>
    </w:p>
    <w:p>
      <w:pPr>
        <w:spacing w:after="0"/>
        <w:ind w:left="0"/>
        <w:jc w:val="both"/>
      </w:pPr>
      <w:r>
        <w:rPr>
          <w:rFonts w:ascii="Times New Roman"/>
          <w:b/>
          <w:i w:val="false"/>
          <w:color w:val="000080"/>
          <w:sz w:val="28"/>
        </w:rPr>
        <w:t xml:space="preserve">Қазақстан Республикасының Мемлекеттік шекарасындағы шектеу іс-шаралары </w:t>
      </w:r>
    </w:p>
    <w:p>
      <w:pPr>
        <w:spacing w:after="0"/>
        <w:ind w:left="0"/>
        <w:jc w:val="both"/>
      </w:pPr>
      <w:r>
        <w:rPr>
          <w:rFonts w:ascii="Times New Roman"/>
          <w:b w:val="false"/>
          <w:i w:val="false"/>
          <w:color w:val="000000"/>
          <w:sz w:val="28"/>
        </w:rPr>
        <w:t xml:space="preserve">      Шет елдерден жұқпалы ауруларды әкелу қаупі жағдайында Қазақстан Республикасы Мемлекеттік шекарасы арқылы өткізу пункттерінде мынадай шектеу іс-шаралары енгізіледі: </w:t>
      </w:r>
      <w:r>
        <w:br/>
      </w:r>
      <w:r>
        <w:rPr>
          <w:rFonts w:ascii="Times New Roman"/>
          <w:b w:val="false"/>
          <w:i w:val="false"/>
          <w:color w:val="000000"/>
          <w:sz w:val="28"/>
        </w:rPr>
        <w:t xml:space="preserve">
      1) жұқпалы аурулар бойынша қолайсыз елдермен жолаушылар көлігі (авиациялық, темір жол, су және автомобиль) қатынастарын уақытша тоқтату; </w:t>
      </w:r>
      <w:r>
        <w:br/>
      </w:r>
      <w:r>
        <w:rPr>
          <w:rFonts w:ascii="Times New Roman"/>
          <w:b w:val="false"/>
          <w:i w:val="false"/>
          <w:color w:val="000000"/>
          <w:sz w:val="28"/>
        </w:rPr>
        <w:t xml:space="preserve">
      2) Қазақстан Республикасы азаматтарының жұқпалы аурулар бойынша эпидемиологиялық қолайсыз елдерге туристік және іскерлік мақсатта баруын уақытша тоқтату; </w:t>
      </w:r>
      <w:r>
        <w:br/>
      </w:r>
      <w:r>
        <w:rPr>
          <w:rFonts w:ascii="Times New Roman"/>
          <w:b w:val="false"/>
          <w:i w:val="false"/>
          <w:color w:val="000000"/>
          <w:sz w:val="28"/>
        </w:rPr>
        <w:t xml:space="preserve">
      3) жұқпалы аурулар бойынша эпидемиологиялық қолайсыз шекаралас елдермен Қазақстан Республикасының Мемлекеттік шекарасын уақытша жабу. </w:t>
      </w:r>
      <w:r>
        <w:br/>
      </w:r>
      <w:r>
        <w:rPr>
          <w:rFonts w:ascii="Times New Roman"/>
          <w:b w:val="false"/>
          <w:i w:val="false"/>
          <w:color w:val="000000"/>
          <w:sz w:val="28"/>
        </w:rPr>
        <w:t xml:space="preserve">
      Жоғарыда көрсетілген 1) - 3) тармақшалар бойынша шектеу іс-шаралары халықтың санитарлық-эпидемиологиялық салауаттылығы саласындағы уәкілетті органның ұсынысы бойынша Қазақстан Республикасы Үкіметінің шешімімен енгізіледі және алынып тасталады. </w:t>
      </w:r>
      <w:r>
        <w:br/>
      </w:r>
      <w:r>
        <w:rPr>
          <w:rFonts w:ascii="Times New Roman"/>
          <w:b w:val="false"/>
          <w:i w:val="false"/>
          <w:color w:val="000000"/>
          <w:sz w:val="28"/>
        </w:rPr>
        <w:t xml:space="preserve">
      Ескертпе: 2008 жылы елдің аумағында қолданысқа енгізілген ДДСҰ-ның 2005 жылғы халықаралық медициналық-санитарлық ережесіне сәйкес экономикалық және мәдени байланыстар бұзылмау үшін Қазақстан Республикасы Мемлекеттік шекарасы арқылы өтетін жекелеген пункттерде (Қазақстан Республикасының Үкіметі белгілеген және уәкілетті халықаралық өткізу пункттері ретінде ДДСҰ-да тіркелген) шекарада жұқпалы ауру белгілері бар науқастарды анықтауды, оларды медициналық және зертханалық тексеруді және қажет болған кезде оқшаулауды, сондай-ақ қажетті дезинфекциялық және дератизациялық іс-шаралар өткізуді қамтамасыз ететін күшейтілген санитарлық-эпидемиологиялық бақылау қамтамасыз етілген жағдайда көліктерді және жолаушыларды өткізу сақталады. Өткізу рәсімі Қазақстан Республикасының денсаулық сақтау саласындағы заңнамасымен регламенттеледі. </w:t>
      </w:r>
      <w:r>
        <w:br/>
      </w:r>
      <w:r>
        <w:rPr>
          <w:rFonts w:ascii="Times New Roman"/>
          <w:b w:val="false"/>
          <w:i w:val="false"/>
          <w:color w:val="000000"/>
          <w:sz w:val="28"/>
        </w:rPr>
        <w:t xml:space="preserve">
      Шетел азаматтарымен келіспеушілік болған жағдайда (медициналық тексеруден бас тарту) халықаралық келісімдерге сәйкес Қазақстан Республикасы шетел азаматтарын республика аумағына өткізуден бас тарту және депортациялау құқығын сақтап қалады. Қажет болған жағдайда көлік құралдарының және шетел азаматтарын қоса алғанда жеке тұлғалардың елге кіруіне және шығуына, сондай-ақ жүкті, заттарды елге әкелуге және әкетуге, халықаралық почта жөнелтілімдерін шектеуге немесе тоқтатуға тыйым салынуы мүмкін. </w:t>
      </w:r>
    </w:p>
    <w:p>
      <w:pPr>
        <w:spacing w:after="0"/>
        <w:ind w:left="0"/>
        <w:jc w:val="both"/>
      </w:pPr>
      <w:r>
        <w:rPr>
          <w:rFonts w:ascii="Times New Roman"/>
          <w:b/>
          <w:i w:val="false"/>
          <w:color w:val="000080"/>
          <w:sz w:val="28"/>
        </w:rPr>
        <w:t xml:space="preserve">Жекелеген объектілердегі шектеу іс-шаралары </w:t>
      </w:r>
    </w:p>
    <w:p>
      <w:pPr>
        <w:spacing w:after="0"/>
        <w:ind w:left="0"/>
        <w:jc w:val="both"/>
      </w:pPr>
      <w:r>
        <w:rPr>
          <w:rFonts w:ascii="Times New Roman"/>
          <w:b w:val="false"/>
          <w:i w:val="false"/>
          <w:color w:val="000000"/>
          <w:sz w:val="28"/>
        </w:rPr>
        <w:t xml:space="preserve">      Жұқпалы ауру (індет) жағдайлары тіркелген кезде жекелеген объектілерде халықтың санитарлық-эпидемиологиялық салауаттылығы саласындағы уәкілетті органның тиісті аумақтағы және көліктегі бөлімшелері мынадай шектеу іс-шараларын енгізеді: </w:t>
      </w:r>
      <w:r>
        <w:br/>
      </w:r>
      <w:r>
        <w:rPr>
          <w:rFonts w:ascii="Times New Roman"/>
          <w:b w:val="false"/>
          <w:i w:val="false"/>
          <w:color w:val="000000"/>
          <w:sz w:val="28"/>
        </w:rPr>
        <w:t xml:space="preserve">
      мектепке дейінгі ұйымдарда жаңа балаларды қабылдауға және балаларды басқа топтарға ауыстыруға тыйым салу; </w:t>
      </w:r>
      <w:r>
        <w:br/>
      </w:r>
      <w:r>
        <w:rPr>
          <w:rFonts w:ascii="Times New Roman"/>
          <w:b w:val="false"/>
          <w:i w:val="false"/>
          <w:color w:val="000000"/>
          <w:sz w:val="28"/>
        </w:rPr>
        <w:t xml:space="preserve">
      білім беру ұйымдарында оқытудың кабинеттік жүйесіне тыйым салу; </w:t>
      </w:r>
      <w:r>
        <w:br/>
      </w:r>
      <w:r>
        <w:rPr>
          <w:rFonts w:ascii="Times New Roman"/>
          <w:b w:val="false"/>
          <w:i w:val="false"/>
          <w:color w:val="000000"/>
          <w:sz w:val="28"/>
        </w:rPr>
        <w:t xml:space="preserve">
      жұқпалы ауруларды ықтимал таратушы көзі болып табылатын адамдарды, сондай-ақ жұқпалы ауруы бас науқастармен байланыста болғандарды зертханалық тексерудің оң нәтижелері алынғанға дейін жұмыстан шеттету; </w:t>
      </w:r>
      <w:r>
        <w:br/>
      </w:r>
      <w:r>
        <w:rPr>
          <w:rFonts w:ascii="Times New Roman"/>
          <w:b w:val="false"/>
          <w:i w:val="false"/>
          <w:color w:val="000000"/>
          <w:sz w:val="28"/>
        </w:rPr>
        <w:t xml:space="preserve">
      науқастарды міндетті түрде ауруханаға жатқызу және жұқпалы ауруы бар науқаспен байланыста болған тұлғаларды инкубация кезеңінде эпидемиялық көрсеткіші бойынша провизорлық ауруханаға жатқызу; </w:t>
      </w:r>
      <w:r>
        <w:br/>
      </w:r>
      <w:r>
        <w:rPr>
          <w:rFonts w:ascii="Times New Roman"/>
          <w:b w:val="false"/>
          <w:i w:val="false"/>
          <w:color w:val="000000"/>
          <w:sz w:val="28"/>
        </w:rPr>
        <w:t xml:space="preserve">
      науқастарды бөлімшеден бөлімшеге ауыстыру немесе стационардан ауруларды шығаруға тыйым салу; </w:t>
      </w:r>
      <w:r>
        <w:br/>
      </w: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актілер мен гигиеналық нормативтерді бұзушылықтар жойылғанға дейін Қазақстан Республикасының заңнамасында белгіленген тәртіппен объектіні немесе оның құрылымдық бөлімшесін пайдалануды тоқтата тұру. </w:t>
      </w:r>
      <w:r>
        <w:br/>
      </w:r>
      <w:r>
        <w:rPr>
          <w:rFonts w:ascii="Times New Roman"/>
          <w:b w:val="false"/>
          <w:i w:val="false"/>
          <w:color w:val="000000"/>
          <w:sz w:val="28"/>
        </w:rPr>
        <w:t xml:space="preserve">
      Бұдан басқа, Қазақстан Республикасының заңнамасында белгіленген тәртіппен бір мезгілде санитарлық-індетке қарсы (алдын алу) іс-шаралар жүргізіледі. </w:t>
      </w:r>
      <w:r>
        <w:br/>
      </w:r>
      <w:r>
        <w:rPr>
          <w:rFonts w:ascii="Times New Roman"/>
          <w:b w:val="false"/>
          <w:i w:val="false"/>
          <w:color w:val="000000"/>
          <w:sz w:val="28"/>
        </w:rPr>
        <w:t xml:space="preserve">
      Карантин халықтың ұйымдастырылған контингентін тәрбиелеу, оқыту жүргізілетін, олар тұратын, демалатын және емделетін объектілерде (білім беретін ұйымдар, емдеу-алдын алу ұйымдары, еңбек және демалу лагерлері, жаздық сауықтыру ұйымдары) енгізіледі. </w:t>
      </w:r>
      <w:r>
        <w:br/>
      </w:r>
      <w:r>
        <w:rPr>
          <w:rFonts w:ascii="Times New Roman"/>
          <w:b w:val="false"/>
          <w:i w:val="false"/>
          <w:color w:val="000000"/>
          <w:sz w:val="28"/>
        </w:rPr>
        <w:t xml:space="preserve">
      Шектеу іс-шаралары, оның ішінде жекелеген объектілердегі карантин тиісті аумақтың (көліктегі) бас мемлекеттік санитарлық дәрігерінің немесе оның орынбасарларының шешімімен енгізіледі немесе өзгертіледі. </w:t>
      </w:r>
    </w:p>
    <w:p>
      <w:pPr>
        <w:spacing w:after="0"/>
        <w:ind w:left="0"/>
        <w:jc w:val="both"/>
      </w:pPr>
      <w:r>
        <w:rPr>
          <w:rFonts w:ascii="Times New Roman"/>
          <w:b/>
          <w:i w:val="false"/>
          <w:color w:val="000080"/>
          <w:sz w:val="28"/>
        </w:rPr>
        <w:t xml:space="preserve">Жекелеген әкімшілік аумақтардағы шектеу іс-шаралары </w:t>
      </w:r>
    </w:p>
    <w:p>
      <w:pPr>
        <w:spacing w:after="0"/>
        <w:ind w:left="0"/>
        <w:jc w:val="both"/>
      </w:pPr>
      <w:r>
        <w:rPr>
          <w:rFonts w:ascii="Times New Roman"/>
          <w:b w:val="false"/>
          <w:i w:val="false"/>
          <w:color w:val="000000"/>
          <w:sz w:val="28"/>
        </w:rPr>
        <w:t xml:space="preserve">      Елді мекеннің (ауыл, елді мекен, қала) аумағында жұқпалы аурулар (індет) пайда болған жағдайда халықтың санитарлық-эпидемиологиялық салауаттылығы саласындағы уәкілетті органның аумақтық бөлімшелері мынадай шектеу іс-шараларын жүргізеді: </w:t>
      </w:r>
      <w:r>
        <w:br/>
      </w:r>
      <w:r>
        <w:rPr>
          <w:rFonts w:ascii="Times New Roman"/>
          <w:b w:val="false"/>
          <w:i w:val="false"/>
          <w:color w:val="000000"/>
          <w:sz w:val="28"/>
        </w:rPr>
        <w:t xml:space="preserve">
      жұқпалы ауруларды ықтимал таратушы көзі болып табылатын адамдарды, сондай-ақ жұқпалы ауруы бас науқастармен байланыста болғандарды зертханалық тексерудің оң нәтижелері алынғанға дейін жұмыстан шеттету; </w:t>
      </w:r>
      <w:r>
        <w:br/>
      </w:r>
      <w:r>
        <w:rPr>
          <w:rFonts w:ascii="Times New Roman"/>
          <w:b w:val="false"/>
          <w:i w:val="false"/>
          <w:color w:val="000000"/>
          <w:sz w:val="28"/>
        </w:rPr>
        <w:t xml:space="preserve">
      жұқпалы ауру көзі болып табылатын адамдарды міндетті түрде ауруханаға жатқызу; </w:t>
      </w:r>
      <w:r>
        <w:br/>
      </w:r>
      <w:r>
        <w:rPr>
          <w:rFonts w:ascii="Times New Roman"/>
          <w:b w:val="false"/>
          <w:i w:val="false"/>
          <w:color w:val="000000"/>
          <w:sz w:val="28"/>
        </w:rPr>
        <w:t xml:space="preserve">
      жұқпалы ауруы бар науқаспен байланыста болған тұлғаларды инкубация кезеңінде эпидемиялық көрсеткіші бойынша провизорлық ауруханаға жатқызу; </w:t>
      </w:r>
      <w:r>
        <w:br/>
      </w: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актілер мен гигиеналық нормативтерді бұзушылықтар жойылғанға дейін Қазақстан Республикасының заңнамасында белгіленген тәртіппен жұмыстың кейбір түрлерін, қолданыстағы объектілерді пайдалануды тоқтата тұру. </w:t>
      </w:r>
      <w:r>
        <w:br/>
      </w:r>
      <w:r>
        <w:rPr>
          <w:rFonts w:ascii="Times New Roman"/>
          <w:b w:val="false"/>
          <w:i w:val="false"/>
          <w:color w:val="000000"/>
          <w:sz w:val="28"/>
        </w:rPr>
        <w:t xml:space="preserve">
      Бұдан басқа, Қазақстан Республикасының заңнамасында белгіленген тәртіппен бір мезгілде санитарлық-індетке қарсы (алдын алу) іс-шаралар жүргізіледі. </w:t>
      </w:r>
      <w:r>
        <w:br/>
      </w:r>
      <w:r>
        <w:rPr>
          <w:rFonts w:ascii="Times New Roman"/>
          <w:b w:val="false"/>
          <w:i w:val="false"/>
          <w:color w:val="000000"/>
          <w:sz w:val="28"/>
        </w:rPr>
        <w:t xml:space="preserve">
      Облыстың, (республикалық маңызы бар қалалар, астана) ауданның (облыстық маңызы бар қалалар) жекелеген аумақтарында жұқпалы аурулардың ірі індеті пайда болған жағдайда шектеу іс-шаралары, оның ішінде карантин "Төтенше жағдай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жүргізіледі. </w:t>
      </w:r>
      <w:r>
        <w:br/>
      </w:r>
      <w:r>
        <w:rPr>
          <w:rFonts w:ascii="Times New Roman"/>
          <w:b w:val="false"/>
          <w:i w:val="false"/>
          <w:color w:val="000000"/>
          <w:sz w:val="28"/>
        </w:rPr>
        <w:t xml:space="preserve">
      Жекелеген объектілерде және әкімшілік аумақтарда шектеу іс-шараларын қамтамасыз ету үшін міндетті түрде қорғалатын аумақтың шеңберінен кіруді/шығуды толық бақылаумен қамтамасыз ететін күзет (қоршау) қойылады. Көліктер және жаяу адам үшін дезинфекциялық кедергілермен жабдықталған бір немесе бірнеше өткізу пункттері (кордондар) құрылады. Қорғалатын аумақтың шегіне кіру тек қана арнайы рұқсатнама бойынша ғана жүзеге асырылады. </w:t>
      </w:r>
      <w:r>
        <w:br/>
      </w:r>
      <w:r>
        <w:rPr>
          <w:rFonts w:ascii="Times New Roman"/>
          <w:b w:val="false"/>
          <w:i w:val="false"/>
          <w:color w:val="000000"/>
          <w:sz w:val="28"/>
        </w:rPr>
        <w:t xml:space="preserve">
      Шектеу енгізілген (карантин) аумақтарда мынадай мамандандырылған медициналық ұйымдар құрылады: </w:t>
      </w:r>
      <w:r>
        <w:br/>
      </w:r>
      <w:r>
        <w:rPr>
          <w:rFonts w:ascii="Times New Roman"/>
          <w:b w:val="false"/>
          <w:i w:val="false"/>
          <w:color w:val="000000"/>
          <w:sz w:val="28"/>
        </w:rPr>
        <w:t xml:space="preserve">
      анықталған науқастарды оқшаулау және емдеуге арналған аурухана - оқшаулағыш; </w:t>
      </w:r>
      <w:r>
        <w:br/>
      </w:r>
      <w:r>
        <w:rPr>
          <w:rFonts w:ascii="Times New Roman"/>
          <w:b w:val="false"/>
          <w:i w:val="false"/>
          <w:color w:val="000000"/>
          <w:sz w:val="28"/>
        </w:rPr>
        <w:t xml:space="preserve">
      науқастармен байланыста болған адамдарға арналған провизорлық аурухана; </w:t>
      </w:r>
      <w:r>
        <w:br/>
      </w:r>
      <w:r>
        <w:rPr>
          <w:rFonts w:ascii="Times New Roman"/>
          <w:b w:val="false"/>
          <w:i w:val="false"/>
          <w:color w:val="000000"/>
          <w:sz w:val="28"/>
        </w:rPr>
        <w:t xml:space="preserve">
      қажеттілігіне қарай карантиндік аумақ шегінен шығуға тиісті адамдарды қадағалауға арналған обсерватор. </w:t>
      </w:r>
      <w:r>
        <w:br/>
      </w:r>
      <w:r>
        <w:rPr>
          <w:rFonts w:ascii="Times New Roman"/>
          <w:b w:val="false"/>
          <w:i w:val="false"/>
          <w:color w:val="000000"/>
          <w:sz w:val="28"/>
        </w:rPr>
        <w:t xml:space="preserve">
      Жұқпалы аурудың бұрқ етуін жоюға қатысатын, карантин жарияланған объектіде (әкімшілік аумағында) немесе шектеу іс-шаралары аймағында орналасқан арнаулы бригада қызметкерлері мен азаматтарға тұруды, тамақтануды және медициналық қызмет көрсетуді қамтамасыз ететін қажетті жағдайлар жасалған болуы тиіс. </w:t>
      </w:r>
    </w:p>
    <w:p>
      <w:pPr>
        <w:spacing w:after="0"/>
        <w:ind w:left="0"/>
        <w:jc w:val="both"/>
      </w:pPr>
      <w:r>
        <w:rPr>
          <w:rFonts w:ascii="Times New Roman"/>
          <w:b/>
          <w:i w:val="false"/>
          <w:color w:val="000080"/>
          <w:sz w:val="28"/>
        </w:rPr>
        <w:t xml:space="preserve">Үй жағдайындағы карантин </w:t>
      </w:r>
    </w:p>
    <w:p>
      <w:pPr>
        <w:spacing w:after="0"/>
        <w:ind w:left="0"/>
        <w:jc w:val="both"/>
      </w:pPr>
      <w:r>
        <w:rPr>
          <w:rFonts w:ascii="Times New Roman"/>
          <w:b w:val="false"/>
          <w:i w:val="false"/>
          <w:color w:val="000000"/>
          <w:sz w:val="28"/>
        </w:rPr>
        <w:t xml:space="preserve">      Эпидемиялық көрсеткіштер бойынша науқасты және онымен байланыста болған адамдарды үй жағдайында оқшаулауға болады. Үй карантині қосымша ресурстарды аз қажет етеді, дегенмен емделушілер мониторингін, егер қажет болса емделушілерді медициналық тексеруге тасымалдауды ұйымдастыру, мұндай тексерулер жүргізу үшін медициналық қызметкер бөлу керек. Егер үй жағдайында байланыста болған адам өзінің негізгі қажеттіліктерін қанағаттандыра алатын болса, науқаспен байланыста болмаған отбасы мүшесінен ықтимал байланыстан қорғалған болса, онда үй карантині неғұрлым қолайлы болып табылады. </w:t>
      </w:r>
      <w:r>
        <w:br/>
      </w:r>
      <w:r>
        <w:rPr>
          <w:rFonts w:ascii="Times New Roman"/>
          <w:b w:val="false"/>
          <w:i w:val="false"/>
          <w:color w:val="000000"/>
          <w:sz w:val="28"/>
        </w:rPr>
        <w:t xml:space="preserve">
      Үй карантиніне орналастырылған адам өзінің жеке белгілерін қадағалайтын жағдайда болуы (немесе тұрақты медицина қызметкеріне қаралуы) тиіс. </w:t>
      </w:r>
      <w:r>
        <w:br/>
      </w:r>
      <w:r>
        <w:rPr>
          <w:rFonts w:ascii="Times New Roman"/>
          <w:b w:val="false"/>
          <w:i w:val="false"/>
          <w:color w:val="000000"/>
          <w:sz w:val="28"/>
        </w:rPr>
        <w:t xml:space="preserve">
      Байланыста болған адамның үйі карантинді белгілегенге дейін бағалануы тиіс. </w:t>
      </w:r>
      <w:r>
        <w:br/>
      </w:r>
      <w:r>
        <w:rPr>
          <w:rFonts w:ascii="Times New Roman"/>
          <w:b w:val="false"/>
          <w:i w:val="false"/>
          <w:color w:val="000000"/>
          <w:sz w:val="28"/>
        </w:rPr>
        <w:t xml:space="preserve">
      Карантин деп адамдар олармен бір үйде тұратын басқа адамдармен байланыс жасауды азайтуы тиіс. Сақтық шараларына жеке бөлмеде тұру және тамақтану, жеке қорғаныш құралдарын пайдалану жатады. </w:t>
      </w:r>
      <w:r>
        <w:br/>
      </w:r>
      <w:r>
        <w:rPr>
          <w:rFonts w:ascii="Times New Roman"/>
          <w:b w:val="false"/>
          <w:i w:val="false"/>
          <w:color w:val="000000"/>
          <w:sz w:val="28"/>
        </w:rPr>
        <w:t xml:space="preserve">
      Егер карантиндегі адамда белгілер өрбімесе, онда бір үйде тұратын отбасы мүшелері мектепке, жұмысқа шектеусіз бара алады. Егер карантиндегі адамда белгілер өрбісе, онда отбасы мүшелері үйдің жеке бөлмесінде қалуы және медициналық қызметкерден қосымша нұсқау күтуі тиіс. </w:t>
      </w:r>
      <w:r>
        <w:br/>
      </w:r>
      <w:r>
        <w:rPr>
          <w:rFonts w:ascii="Times New Roman"/>
          <w:b w:val="false"/>
          <w:i w:val="false"/>
          <w:color w:val="000000"/>
          <w:sz w:val="28"/>
        </w:rPr>
        <w:t xml:space="preserve">
      Отбасы мүшелері карантиндегі адамдарға өзінің оқшауланғанын азырақ сезінуге және олардың негізгі қажетгіліктерін қанағаттандыруға көмектесе отырып, баға жетпес қолдау көрсете алады. </w:t>
      </w:r>
      <w:r>
        <w:br/>
      </w:r>
      <w:r>
        <w:rPr>
          <w:rFonts w:ascii="Times New Roman"/>
          <w:b w:val="false"/>
          <w:i w:val="false"/>
          <w:color w:val="000000"/>
          <w:sz w:val="28"/>
        </w:rPr>
        <w:t xml:space="preserve">
      Психологиялық зақым алу мүмкіндігін азайту үшін кешіктірмей психологиялық көмек көрсетуді бастау керек және жалғастыру керек. Карантиндегі адамдар өзінің туыс және жақын адамдарымен, сондай-ақ медициналық қызметкерлермен қалыпты қарым-қатынаста болуы тиіс. </w:t>
      </w:r>
      <w:r>
        <w:br/>
      </w:r>
      <w:r>
        <w:rPr>
          <w:rFonts w:ascii="Times New Roman"/>
          <w:b w:val="false"/>
          <w:i w:val="false"/>
          <w:color w:val="000000"/>
          <w:sz w:val="28"/>
        </w:rPr>
        <w:t>
</w:t>
      </w:r>
      <w:r>
        <w:rPr>
          <w:rFonts w:ascii="Times New Roman"/>
          <w:b/>
          <w:i w:val="false"/>
          <w:color w:val="000000"/>
          <w:sz w:val="28"/>
        </w:rPr>
        <w:t xml:space="preserve">      Ескертпе: </w:t>
      </w:r>
      <w:r>
        <w:rPr>
          <w:rFonts w:ascii="Times New Roman"/>
          <w:b w:val="false"/>
          <w:i w:val="false"/>
          <w:color w:val="000000"/>
          <w:sz w:val="28"/>
        </w:rPr>
        <w:t xml:space="preserve">жоғары қатер контингента ретінде жұқпалы ауруға күдікті азаматтармен үнемі байланыста болатын медицина қызметкерлері күн сайын медициналық тексеруден етуі тиіс. </w:t>
      </w:r>
    </w:p>
    <w:p>
      <w:pPr>
        <w:spacing w:after="0"/>
        <w:ind w:left="0"/>
        <w:jc w:val="both"/>
      </w:pPr>
      <w:r>
        <w:rPr>
          <w:rFonts w:ascii="Times New Roman"/>
          <w:b/>
          <w:i w:val="false"/>
          <w:color w:val="000080"/>
          <w:sz w:val="28"/>
        </w:rPr>
        <w:t xml:space="preserve">11. Тұмау пандемиясы кезінде өлім-жітімнің жоғары жағдайындағы қосымша іс-шаралар </w:t>
      </w:r>
    </w:p>
    <w:p>
      <w:pPr>
        <w:spacing w:after="0"/>
        <w:ind w:left="0"/>
        <w:jc w:val="both"/>
      </w:pPr>
      <w:r>
        <w:rPr>
          <w:rFonts w:ascii="Times New Roman"/>
          <w:b w:val="false"/>
          <w:i w:val="false"/>
          <w:color w:val="000000"/>
          <w:sz w:val="28"/>
        </w:rPr>
        <w:t xml:space="preserve">      Тұмау пандемиясы кезінде пандемияаралық кезеңдегі көрсеткіштен айтарлықтай артық өлім-жітім жағдайы туындауы мүмкін. </w:t>
      </w:r>
      <w:r>
        <w:br/>
      </w:r>
      <w:r>
        <w:rPr>
          <w:rFonts w:ascii="Times New Roman"/>
          <w:b w:val="false"/>
          <w:i w:val="false"/>
          <w:color w:val="000000"/>
          <w:sz w:val="28"/>
        </w:rPr>
        <w:t xml:space="preserve">
      Пандемия кезінде халықтың өлімін тіркеу жергілікті атқарушы органдардың, денсаулық сақтау органдарының, арнайы ұйымдар мен жерлеу рәсімдерін көрсететін әкімшілік ұйымдардың, діни бірлестіктер мен басқалардың алдында тұрған бірқатар міндеттерді шешуді талап етеді.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19 тамыздағы </w:t>
      </w:r>
      <w:r>
        <w:br/>
      </w:r>
      <w:r>
        <w:rPr>
          <w:rFonts w:ascii="Times New Roman"/>
          <w:b w:val="false"/>
          <w:i w:val="false"/>
          <w:color w:val="000000"/>
          <w:sz w:val="28"/>
        </w:rPr>
        <w:t xml:space="preserve">
N 120-ө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Қазақстан Республикасында тұмау пандемиясына ден қоюдың ұлттық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865"/>
        <w:gridCol w:w="2110"/>
        <w:gridCol w:w="2474"/>
        <w:gridCol w:w="2113"/>
        <w:gridCol w:w="2654"/>
      </w:tblGrid>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Р/с N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Іс-шаралар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Аяқталу нысаны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Жауапты орындаушылар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Орындалу мерзімі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Қаржыландыру көздері *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Пандемияның 1-3-фазалары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Жоспарлау және үйлестіру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ықтимал тұмау пандемиясына дайындау жөніндегі басым іс-шараларды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мемлекеттік органдар мен облыстардың, Астана және Алматы қалаларының әкімдіктері (бұдан әрі -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қазан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ұйымдарының материалдық-техникалық жай-күйін бағалау (бастапқы медициналық-санитарлық көмек (БМСК), стационарлар, вирусологиялық зертханалар, Мемсанэпид-қадағалау комитетінің департаменттері (МСЭҚКД), ғылыми-зерттеу орталықтары) және дәрі-дәрмектерді, медициналық аспаптарды, жуу және дезинфекциялау құралдарын, жұмсақ және қатты мүкәммалды, жеке қорғаныш құралдарын, зертханалық зерттеуге арналған шығыс материалдарын қосымша сатып алуға қажеттілікті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және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медициналық-санитарлық ереже шеңберінде ДДСҰ Еуропалық өңірлік бюроның (бұдан әрі - ДДСҰ ЕӨБ) байланыс пунктімен тұрақты жедел байланысты ұстап тұру (2005 ж.)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Әлемдегі тұмау бойынша ДДСҰ-мен және басқа да халықаралық ұйымдармен ынтымақтастық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Ахуалды бағалау және мониторинг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ауруына күдікті адамдарды анықтау үшін ұлттық эпидемиологиялық қадағалау жүйесін күшейту жөніндегі іс-шараларды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Тұмауды/ЖРВЖ/АЖРЖ-ны эпидемиолоғиялық қадағалаудың тиімділігін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Мониторинг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Негізгі эпидемиологиялық өлшемдері, аурудың клиникалық көрінісі және ауырлығы, ауруханаға жатқызу және қарқынды терапияның қажеттілігі, өлім-жітім көрсеткіштері бойынша тұмаумен сырқаттанушылықты жедел бағалау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Мектепке дейінгі балалар, жалпы білім беретін, медициналық ұйымдарда, басқа да жабық мекемелерде топтық және бұрқ ететін ауруларды эпидемиологиялық қадағалауды күшейту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қадағалау жүйесін стандарттау (тұмаумен сырқаттану туралы деректерді жинауды, беруді, өңдеу мен сақтауды біріздендіруді қамтамасыз етуге арналған бағдарламалар пакетін әзірлеу), базалық көрсеткіштермен салыстырғанда тұмаудан "шамадан тыс" өлуді талдау жүйесін енгізу, зертханалық қадағалау деректерін ауру деректерімен ықпалдастыру, індетке қарсы іс-шаралардың өтемділігін анықтай отырып, тұмау пандемиясынан болатын экономикалық шығынды бағалау, сырқаттанушылық деңгейін болжау үшін пандемияның дамуын математикалық модельдеуді әзірлеу жолымен тұмауды эпидемиологиялық қадағалауды жетілдіру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Аумақтық мемлекеттік санитарлық-эпидемиологиялық қадағалау органдарының санитарлық-карантиндік пункттерін экспресс-диагностика жабдығымен, оның ішінде тепловизорлармен және инфрақызыл пирометрлермен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ЭБЖМ, Әділетмині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Диагностикалық зертханаларды пандемиялық тұмауды жылдам және жедел диагностикалау құралдарымен қамтамасыз ету жолымен тұмауды этиологиялық қадағалауды жетілдіру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Отандық жылдам диагностикалау құралдарын, ПТР-жинақтарды өндіруді әзірлеу, енгізу және ұйымдастыру, жұқпалы ауруды диагностикалау және популяциялық иммунитетті зерделеу әрі Қазақстан Республикасы зертханаларының қажеттіліктерін толық қамтамасыз ету үшін пандемиялық вирустан жаңа диагностикумдар дайындау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Вакциналардың, диагностикумдардың, вирусқа қарсы препараттардың, этиотропты, симптоматикалық, патогенетиқалық және реанимациялық құралдардың мемлекеттік резервтік қорын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вирусының гемагглютинин және нейраминидаз гендері құрылымдарының бірыңғай ұлттық дерекқорын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Вирустық изоляттардың геномдық құрылымын зерделеу және патогендігі негізгі генетикалық детерминанттар бойынша патогендік белгілерін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Биологиялық және антигендік қасиеттері бойынша бастапқы скринингте алынған тұмау вирусының НА, NА, М2 және NР гендерін секвенирлеу (ремантадинге тұрақтылығы, антигендік ауытку, А тұмауы вирусының жаңа қосалқы типтері)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Құрамына барынша ықтимал рекомбинантты оқиғаларды талдау енетін тұмау вирустарының қысқа мерзімді эволюциялық құбылмалығының компьютерлік алгоритмін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Отандық вирусқа қарсы терапия құралдарын әзірлеу және өндіру жөнінде ұсыныстар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тұмауға қарсы отандық вакцина дайындау технологияларын әзірлеу жөнінде ұсыныстар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Құстар, жануарлар арасындағы тұмау вирусының айналымына эпизоотологиялық мониторинг жасау және тұмау вирусының жануарлардан адамға берілу қаупін бағалау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Елдегі эпидемиологиялық және эпизоотологиялық ахуал мәселелері бойынша мемлекеттік органдар арасында ақпарат алмасуды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 байланыс пунктіне және басқа да мүдделі құрылымдар мен халықаралық ұйымдарға пандемиялық тұмау бойынша эпидемиологиялық ахуал туралы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Вирустардың жануарлар мен құстардан бөлінген изоляттарын БҰҰ-ның азық-түлік және ауыл шаруашылығы мәселелері жөніндегі ұйымына (ҒАО) және тұмау вирусы штамдарының ұлттық жинағын толықтыру үшін ҚР БҒМ ҒК ҚР ҰБО БҚПҒЗИ-дың "Микроорганизмдер мұражайына" жіберу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және Қорғанысмині, ІІМ, ҰҚК контингенті арасындағы сырқаттанушылық туралы ақпарат алмасуды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ІІМ, Қорғанысмині,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Мүдделі министрліктер мен ведомстволардың мамандарына пандемиялық тұмауға қарсы күрес мәселелері жөнінде модельдеуші жаттығу оқуларын өткізе отырып, бірлескен тренингтер, семинарлар, оқыту курстарын өткізу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Қазіргі заманғы жабдықтармен, реагенттермен қамтамасыз ету және мамандарға тренингтер өткізу арқылы ұлттық және өңірлік деңгейде зертханалар мүмкіндіктерін күшейту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Зертхананың қауіпсіз жұмыс режимін, салқындату тізбегін сақтай отырып, материалдарды емдеу ұйымдарынан облыстардың вирусологиялық зертханаларына, ҰРЗ-ға және ҚР БҒМ ҒК ҚР ҰБО БҚПҒЗИ-ға жеткізу және тасымалдау режимін сақтауды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ІІМ, Қорғанысмині,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Ауыл шаруашылығы министрлігі мен Денсаулық сақтау министрлігінің органдары мен ұйымдарының басшыларын пандемия әлеуеті қаупін төндіретін жануарлар мен адамдар арасында тұмаудың бұрқ етуіне ден қою мәселелері бойынша даярлау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АШМ бірлескен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АШМ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2-тоқсан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жұқтыру қаупін төмендету мақсатында ветеринарлық қызмет мамандары мен қызметі жануарларды күтіп ұстаумен және қараумен байланысты адамдарды қауіпсіз әрекетке даярлау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АШМ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 ішінде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Үй жануарларын және құстарды күтіп ұстауға, оларды сою мен ет және құс өнімдерін сату жағдайларына бақылауды күшейту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АШМ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 ішінде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 маусымдық тұмауға қарсы иммундауға арналған вакцинаға, диагностикумдарға, вирусқа қарсы препараттарға, бір реттік шприцтерге және қауіпсіз жою қорапшаларына болжамды қажеттілікті есептеу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ЭБЖМ-ге бюджеттік өтінім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сәуір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Резерв жасау үшін ДДСҰ-мен және вирусқа қарсы препараттарды жеткізушілермен уағдаластыққа қол жеткізу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ДДСҰ-ға қолдаухат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сәуір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Науқастарды емдеу, адамдар мен жануарларға тұмауға қарсы биопрепараттарды қолдану жөнінде нормативтік құжаттар (әзірленетін биопрепараттарға әдістемелік ұсынымдар, стандарттар, хаттамалар, нормативтік-техникалық құжаттама) дайындау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БҒМ, АШМ бұйрықтары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БҒМ, АШМ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2-тоқсан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тұмауға қарсы вакцина егумен қамтылуын, вакцина егуге және вирусқа қарсы препараттарды пайдалануға байланысты жанама әсерлерді бақылау бойынша мониторинг жүйесін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1-тоқсан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Вакцинаны тасымалдау, сақтау және пайдалану сатыларында салқындату тізбегі ережелерінің сақталуын бақылауды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"Денсаулық сақтау саласындағы саясатты және қызмет көрсетулерді мемлекеттік реттеуді үйлестіру жөніндегі қызметтер" бюджеттік бағдарламасы шеңберінде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Қолды жиі жууға ынталандыру, респираторлы гигиена ережелері (жөтелу, түшкіру кезінде айналадағыларды жұқтырудан қорғау ережелері) және тұмаумен ауыру кезіндегі жүріс-тұрыс ережелері (үй жағдайында оқшаулау, дәрігерді үйге шақыру, қоғамдық орындарға және іс-шараларға барудан бас тарту) бойынша жалпы білім беретін материалдар (нұсқаулар, жадынамалар, көрнекі плакаттар, үндеухаттар) әзірлеу және шығару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Нұсқаулықтар, жадынамалар, көрнекі плакаттар, үндеухаттар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БҒМ, МАМ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1-тоқсан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және 030 "Республикалық деңгейде тегін медициналық көмектің кепілдендірілген көлемін көрсету" бағдарламасы шеңберінде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Емдеу-алдын алу ұйымдарын дайындау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пандемиясы кезінде қажетті медициналық көмек көрсету бойынша денсаулық сақтау органдары мен ұйымдарының мүмкіндіктерін бағалау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тұмауға болжалды науқастар анықталған жағдайда жедел ден қою жоспарларын және хабарландыру схемаларын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2010-2012 жылдарға арналған жедел жоспарлар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және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Науқастарды ауруханаға жатқызу, үйде медициналық қызмет көрсету, зертханаларға материалдар жеткізу үшін денсаулық сақтау ұйымдарын қосымша автокөлікпен және жанар-жағармай материалдарымен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Амбулаторлық-емханалық, стационарлық, босанатын әйелдерге дәрігерлік жәрдем беретін және басқа да медициналық ұйымдарда болжалды науқастарды бөлек қабылдауға арналған сүзгілер мен қабылдау бөлімшелерінің дайындығын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тұмаумен ауырғандарды бокс бөлімшелерге, бір орындық палаталарға жатқызу/оңашалау үшін жағдайларды қамтамасыз ету, жоғарыда аталған жағдайлар болмаған кезде палаталарды бір мезеттік толтыру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Вирусқа, бактерияға қарсы, инфузиялық, гормональдық терапиялар үшін аумақтық дәрілер, 95 % қорғайтын бір реттік бетперделер мен респираторлар қорын және өкпені жасанды желдету мүмкіндіктерін жасау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Төсек-орын және ішкі киімдердің, оның ішінде бір рет қолданылатындардың, сулықтардың, сүлгілердің, жаялықтардың, медициналық халаттардың және баска да жұмсақ мүкәммалдың қорын жасау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Наукастардан клиникалық үлгілер алу үшін шығыс материалдарының қорын жасау және оларды уақытша сақтау үшін тоңазытқыштар бөлу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тұмауға күдігі бар науқастардың клиникалық үлгілерін вирусологиялық зертханаларға уақтылы жеткізуді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 қызметкерлері үшін жеке қорғаныш құралдарының (бір реттік бетперделер, респираторлар, латекс қолғаптар, бахиллалар, алжапқыштар, көзілдіріктер, сауыттар), залалсыздандыру және жуу құралдарының қорын жасау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реттік шприцтер, системалар мен қалақшалар, термометрлер, тонометрлер, дәрет ыдыстары мен несеп ыдыстарының қорын жасау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пайда болу қаупі жағдайында дәрілік заттарды және жеке қорғаныш құралдарын жылдам жеткізуді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2009 жылғы қараша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Отандық және Қазақстан Республикасының аумағына әкелінетін қажетті дәрілік заттарды, тұмауға қарсы вакциналарды (маусымдық және пандемиялық), зертханалық шығыс материалдарын (реагенттер, жүйелер тесті, праймерлер және басқалары) және жабдықтарды тіркеуге жәрдем көрсету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 рет әкелуге рұқсат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Өзара іс-қимыл жасау және ақпарат тарату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Пандемияға қарсы тұру, тұмаудың жеке және қоғамдық алдын алу мәселелері бойынша халықты қарқынды даярлау жөнінде іс-шаралар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БАҚ-қа жарияланымдар, сөз сөйлеу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МАМ,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Республикасындағы және әлемдегі тұмаумен сырқаттанушылық бойынша ақпаратты уақтылы жаңартып тұру және ахуалды жария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БАҚ-қа жарияланымдар, сөз сөйлеу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МАМ,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күн сайын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Тұмаудың алдын алу, вакцина егу және емдеу мәселелері бойынша тиімді диалогты қамтамасыз ету үшін арнайы "тұмау" веб-парағын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Веб-сайтта ай сайынғы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МАМ,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Тұрғындарды ақпараттандыру бойынша қолданылатын шаралардың тиімділігін бағалау (тестілеу)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Індеттік маусымда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4-фаза </w:t>
            </w:r>
            <w:r>
              <w:br/>
            </w:r>
            <w:r>
              <w:rPr>
                <w:rFonts w:ascii="Times New Roman"/>
                <w:b w:val="false"/>
                <w:i w:val="false"/>
                <w:color w:val="000000"/>
                <w:sz w:val="20"/>
              </w:rPr>
              <w:t>
</w:t>
            </w:r>
            <w:r>
              <w:rPr>
                <w:rFonts w:ascii="Times New Roman"/>
                <w:b/>
                <w:i w:val="false"/>
                <w:color w:val="000000"/>
                <w:sz w:val="20"/>
              </w:rPr>
              <w:t xml:space="preserve">(вирустың адамнан адамға тұрақты берілуін тудыруға қабілетті жануарлар (құстар) немесе адамға және жануарларға ортақ тұмау вирусының жаңа штамының пайда болуы)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Жоспарлау және үйлестіру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органдары мен ұйымдарының дайындық мәртебесін бағалау, вирустың таралу және берілу ерекшелігін ескере отырып, басым ұлттық іс-қимылды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және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ахуал, вирустың таралу және берілу жолдары туралы Халықаралық медициналық-санитарлық ереже (2005 ж.) шеңберінде ДДСҰ ЕӨБ-ның байланыс пунктімен тұрақты жедел байланысты ұстап тұру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РСЭС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 (келісім бойынша)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пандемиясына ден қою жөніндегі ұлттық жоспарларды түзету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меморгандар бұйрықтары, әкімдіктер шешімдері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ДДСҰ-мен, Жұқпалы ауруларды бақылау орталығымен (СДС) келісім бойынша тұмау пандемиясының дамуын тоқтатуға бағытталған қызметті ұйымдастыру жөніндегі іс-шаралар жоспарына түзетулер мен толықтырулар енгізу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СДС-қа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РСЭС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сайын, қажеттілігіне карай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ҚР-дың тұмау пандемиясына кіру қаупіне байланысты елдің барлық қызметтерінің жұмысын бақылау және үйлестіру бойынша министрліктер мен ведомстволардың, жергілікті атқарушы органдардың қызметін жандандыру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пандемиясына ден қою жөніндегі іс-шараларды қаржыландыру мәселелерін шешу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Әділетмині, ЭБЖМ, меморгандар және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Елдің халықаралық көмекке қажеттілігін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Елдік өтінім дайындау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Елде тұмау бойынша төтенше жағдай жариялау үшін өлшемдерді анықтау және әзірленген жоспарларды қолданысқа енгізу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меморгандар және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медициналық-санитарлық ережеге (2005 ж.) сәйкес үйлестірілген шараларды қабылдау және ДДСҰ ЕӨБ елдегі жағдай мен тұмау пандемиясына ден кою жөнінде қабылданып жатқан шаралар туралы ақпараттандыру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РСЭС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Шекаралас елдермен қалыптасқан эпидемиологиялық ахуал және бірлескен іс-қимылды үйлестіру туралы өзара ақпарат алмасу жөнінде уағдаластыққа қол жеткізу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Шекаралас елдердің ДСМ-іне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СІМ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тіршілікті қамтамасыз ететін қызметтердің жұмыстарын қамтамасыз ету жөніндегі жоспарларды қолданысқа енгізу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меморгандар және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Ахуалды бағалау және мониторинг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Тұмаудың таралу ерекшеліктері мен берілу жолдары және оны Қазақстан Республикасының емдеу-алдын алу мекемелері мен ұйымдарына енгізу туралы қолда бар мәліметтер негізінде пандемиялық тұмау жағдайының стандартты анықтамасын (ПТ ЖСА)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жылы қажеттілігіне карай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Мемлекеттік шекарасы арқылы қиылысу пункттерінде емдеу-алдын алу мекемелеріне және басқа да қауіп-қатер тобының объектілеріне: қоғамдық тамақтандыру, сумен қамтамасыз ету, шет елдерден тамақ өнімдері мен мал шаруашылығы шикізаттарын жеткізуді жүзеге асыратын туристік және сауда ұйымдарына санитарлық-эпидемиологиялық қадағалау мен бақылауды күшейту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жылы 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Пандемияны уақтылы анықтау үшін халықтың тұмаумен сырқаттанушылық деңгейін бағалау өлшемдерін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жылғы 1-тоқсан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Вирустың таралу ерекшелігі және берілу жолдары туралы белгілі мәліметтерге негізделген медициналық мекемелерге және қатер тобының объектілеріне уақтылы есепке алуды және бұрқ етуді бақылауды қамтамасыз ету жөнінде ұсынымдар (нұсқаулар)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ахуалды ескере отырып, қажеттілігіне қарай: </w:t>
            </w:r>
            <w:r>
              <w:br/>
            </w:r>
            <w:r>
              <w:rPr>
                <w:rFonts w:ascii="Times New Roman"/>
                <w:b w:val="false"/>
                <w:i w:val="false"/>
                <w:color w:val="000000"/>
                <w:sz w:val="20"/>
              </w:rPr>
              <w:t>
</w:t>
            </w:r>
            <w:r>
              <w:rPr>
                <w:rFonts w:ascii="Times New Roman"/>
                <w:b w:val="false"/>
                <w:i w:val="false"/>
                <w:color w:val="000000"/>
                <w:sz w:val="20"/>
              </w:rPr>
              <w:t xml:space="preserve">1) Қазақстан Республикасының Мемлекеттік шекарасы арқылы шекаралық өткізу пункттерінде әуе және темір жол көлігі жолаушылары мен экипаждарына, автокөліктік жолаушылар және жүк тасымалдарына күшейтілген санитарлық-эпидемиологиялық бақылау енгізу; </w:t>
            </w:r>
            <w:r>
              <w:br/>
            </w:r>
            <w:r>
              <w:rPr>
                <w:rFonts w:ascii="Times New Roman"/>
                <w:b w:val="false"/>
                <w:i w:val="false"/>
                <w:color w:val="000000"/>
                <w:sz w:val="20"/>
              </w:rPr>
              <w:t>
</w:t>
            </w:r>
            <w:r>
              <w:rPr>
                <w:rFonts w:ascii="Times New Roman"/>
                <w:b w:val="false"/>
                <w:i w:val="false"/>
                <w:color w:val="000000"/>
                <w:sz w:val="20"/>
              </w:rPr>
              <w:t xml:space="preserve">2) науқастарды оқшаулау мен ауруханаға жатқызудың ерекше режимдерін енгізу; </w:t>
            </w:r>
            <w:r>
              <w:br/>
            </w:r>
            <w:r>
              <w:rPr>
                <w:rFonts w:ascii="Times New Roman"/>
                <w:b w:val="false"/>
                <w:i w:val="false"/>
                <w:color w:val="000000"/>
                <w:sz w:val="20"/>
              </w:rPr>
              <w:t>
</w:t>
            </w:r>
            <w:r>
              <w:rPr>
                <w:rFonts w:ascii="Times New Roman"/>
                <w:b w:val="false"/>
                <w:i w:val="false"/>
                <w:color w:val="000000"/>
                <w:sz w:val="20"/>
              </w:rPr>
              <w:t xml:space="preserve">3) жеке объектілерде карантиндік шектеулер енгізу; </w:t>
            </w:r>
            <w:r>
              <w:br/>
            </w:r>
            <w:r>
              <w:rPr>
                <w:rFonts w:ascii="Times New Roman"/>
                <w:b w:val="false"/>
                <w:i w:val="false"/>
                <w:color w:val="000000"/>
                <w:sz w:val="20"/>
              </w:rPr>
              <w:t>
</w:t>
            </w:r>
            <w:r>
              <w:rPr>
                <w:rFonts w:ascii="Times New Roman"/>
                <w:b w:val="false"/>
                <w:i w:val="false"/>
                <w:color w:val="000000"/>
                <w:sz w:val="20"/>
              </w:rPr>
              <w:t xml:space="preserve">4) республиканың жеке әкімшілік аумақтарында және Қазақстан Республикасының Мемлекеттік шекарасы учаскелерінде карантин енгізу; </w:t>
            </w:r>
            <w:r>
              <w:br/>
            </w:r>
            <w:r>
              <w:rPr>
                <w:rFonts w:ascii="Times New Roman"/>
                <w:b w:val="false"/>
                <w:i w:val="false"/>
                <w:color w:val="000000"/>
                <w:sz w:val="20"/>
              </w:rPr>
              <w:t>
</w:t>
            </w:r>
            <w:r>
              <w:rPr>
                <w:rFonts w:ascii="Times New Roman"/>
                <w:b w:val="false"/>
                <w:i w:val="false"/>
                <w:color w:val="000000"/>
                <w:sz w:val="20"/>
              </w:rPr>
              <w:t xml:space="preserve">5) туристік операторларға жекелеген елдерге саяхат жасауды шектеу туралы ұсынымдар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Тұмаудың ықтимал бірлі-жарым және топтық жағдайларын анықтау мақсатында эпидемиологиялық және вирусологиялық қадағалауды күшейту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карай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қадағалау жүйесін стандарттау (тұмаумен сырқаттану туралы деректерді жинауды, беруді, өңдеу мен сақтауды біріздендіруді қамтамасыз етуге арналған бағдарламалар пакетін әзірлеу), базалық көрсеткіштермен салыстырғанда тұмаудан "шамадан тыс" өлуді талдау жүйесін енгізу, зертханалық қадағалау деректерін ауру деректерімен ықпалдастыру, індетке қарсы іс-шаралардың өтемділігін анықтай отырып, тұмау пандемиясынан болатын экономикалық шығынды бағалау, сырқаттанушылық деңгейін болжау үшін пандемияның дамуын математикалық модельдеуді әзірлеу жолымен тұмауды эпидемиологиялық қадағалауды жетілдіру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Диагностикалық зертханаларды пандемиялық тұмауды жылдам және жедел диагностикалау құралдарымен қамтамасыз ету жолымен тұмауды этиологиялық қадағалауды жетілдіру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Отандық тез диагностикалау құралдарын, ПТР-жинақтарды әзірлеу жөнінде ұсыныстар дайындау, енгізу және өндіру, жұқпалы ауруды диагностикалау және популяциялық иммунитетті зерделеу әрі Қазақстан Республикасы зертханаларының қажеттіліктерін толық қамтамасыз ету үшін пандемиялық вирустан жаңа диагностикумдар дайындау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Вакциналардың, диагностикумдардың, вирусқа қарсы препараттардың, этиотропты, симптоматикалық, патогенетикалық және реанимациялық құралдардың мемлекеттік резервтік қорын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вирусының гемагглютинин және нейраминидаз гендері құрылымдарының бірыңғай ұлттық дерекқорын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Вирустың анықталуына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Вирустық изоляттардың геномдық құрылымын зерделеу және патогендігі негізгі генетикалық детерминанттар бойынша патогендік белгілерін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Вирустың анықталуына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Биологиялық және антигендік қасиеттері бойынша бастапқы скринингте алынған тұмау вирусының НА, NА, М2 және NР гендерін секвенирлеу (ремантадинге тұрақтылығы, антигендік ауытқу, А тұмауы вирусының жаңа қосалқы типтері)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Вирустың анықталуына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Құрамына барынша ықтимал рекомбинантты оқиғаларды талдау енетін тұмау вирустарының қысқа мерзімді эволюциялық құбылмалығының компьютерлік алгоритмін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ұйымдарға өтінімдер дайындау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Вирустың анықталуына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Отандық вирусқа қарсы терапия құралдарын және пандемиялық тұмауға қарсы отандық вакцина дайындау технологиясын әзірлеу және өңдіру жөнінде ұсыныстар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ұсыныс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2010 жыл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бойынша қолайсыз елдерден келген адамдарды бақылау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Тұмаудың әр болжалды жағдайы туралы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ЕӨБ-ға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АШМ, БҒМ, ТМЖ,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Тіркелуіне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Қолданыстағы нормативтік құқықтық актілерге сәйкес вирусологиялық зерттеу үшін науқастардан алынған патологиялық материал үлгілерінің жинағын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ТЖМ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Науқастар және күдікті адамдар тіркелген жағдайда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анамнезді және клиникалық деректерді анықтай отырып, болжалды пандемиялық тұмау жағдайларына эпидемиологиялық тексеру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ТЖМ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Науқастар және күдікті адамдар тіркелген жағдайда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Іске асырылып жатқан шаралар мониторингін жүргізу, олардың тиімділігін бағалау және ДДСҰ-ға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Науқастар және күдікті адамдар тіркелген жағдайда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Аурудың таралуын азайту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Санитарлық-карантиндік пункттердің жұмысын күшейту, болжалды пандемиялық тұмау жағдайлары анықталған кезде қолайсыз елдерден келген адамдардан жауап алу және олардың қызуын өлшеу, ауырғандарды және байланыста болған адамдарды оқшаулау және вирусологиялық зерттеу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ТЖМ, ҰҚК (келісім бойынша)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Вирусқа қарсы препараттардың және тұмауға қарсы вакциналардың қолда бар қорын бағалау және ұлттық резервін жасау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АШМ, БҒМ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 бойынша қолайсыз деп жарияланған елдерге және елдерден адамдардың жүріп-тұруына шектеу шараларын енгізу жөнінде шаралар қабылдау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жарияланған жағдайда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42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 тіркелген жағдайда науқастарды емдеу және байланыста болған адамдар арасында вирусқа қарсы алдын алу жұмысын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күнделікті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 бойынша қолайсыз деп жарияланған елдерден шетел жұмыс күшін, оның ішінде вахталық әдіспен жұмыс істейтіндерді тартуға, сондай-ақ осындай елдерге жұмыс күшін әкетуге тыйым салу шараларын енгізу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Еңбекмині, СІМ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жарияланған жағдайда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 пандемиялық тұмауға қарсы иммундауды ұйымдастыру және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ЭБЖМ, Әділетмині,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Пандемиялық тұмау штамы бар вакцина болған жағдайда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Емдеу-алдын алу іс-шараларын қамтамасыз ету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ЖРВЖ клиникасы бар әр науқасқа тұмаудың пандемиялық вирусын әлеуетті жұқтырушы ретінде қарау, зертханалық тексеру, тіркеу, әр жағдайды есепке алу, белгіленген схема бойынша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күнделікті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Жұқпалық бақылау жүйесін және науқастар мен медицина қызметкерлерінің ауруханаішілік ауру жұқтыруына жол бермеу жөніндегі шараларды күшейту (қабылдау кезінде сүзгіні күшейту, болжалды науқастарды оқшаулау, жеке қорғаныш құралдарымен қамтамасыз ету, жүйелі желдетіп отыру және ылғалды жинау, дезинфекциялық режим)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 болған жағдайда амбулаторлық-емханалық және стационарлық ұйымдарға, сондай-ақ зертханаларға қосымша кадр ресурстарын тарту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Өзара іс-қимыл жасау және ақпарат тарату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Жаңа пандемиялық тұмау бойынша эпидемиологиялық ахуал туралы республика Үкіметіне және бұқаралық ақпарат құралдарына тұрақты хабарлама түрінде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және БАҚ-қа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мүдделі министрліктер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ДДСҰ-мен, СДС-пен және шекаралас елдермен ахуал және қабылданып жатқан шаралар туралы ақпарат алмасу бойынша өзара іс-қимыл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ДДҰ, СДС-қа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ДДСҰ бойынша пандемияның 5-6-фазалары (тұмаудың адамдар арасында кең таралуы)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Жоспарлау және үйлестіру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Елде тұмау пандемиясының тіркелгені туралы хабарлау және оны шектеу жөніндегі іс-шаралар жоспарын қолданысқа енгізу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Әкімшілік аумақ шеңберінде тұмаудың таралу шекарасын анықтау, оның таралуының және ықтимал зардабының болжамын әзірлеу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 болған жағдайда резервтегі госпитальдық базаны өрістету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Пандемияға ден қоюға байланысты мемлекеттік шығыстарды қосымша қаржыландыруға қажеттілікті бағалау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қажетті қаржылық көмек туралы халықаралық қаржылық құрылымдарға, донор елдерге сұраныстар дайындау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Елдік өтінім дайындау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Қаржымині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Ахуалды бағалау және мониторинг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Халықтың арасында тұмаудың таралу серпінін зерделеу; жұқтыру қаупін және денсаулыққа жағымсыз әсерлерінің факторларын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Карантиндік шектеулер туралы, қажеттілігіне қарай жеке аумақтарға және объектілерге карантин енгізу шешімдерін қайта бағалау, Қазақстан Республикасы Мемлекеттік шекарасының жекелеген учаскелерін жабу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Республикасының Мемлекеттік шекарасы арқылы жабылуға тиісті емес өткізу пункттерінде орналасқан (карантин жағдайында) республиканың санитарлық-карантиндік пункттерінде санитарлық-эпидемиологиялық бақылауды күшейту (2005 ж. Халықаралық медициналық-санитарлық ережеге сәйкес). Олардың тәулік бойы үздіксіз жұмыс істеуі үшін қажетті резервтегі материалдық-техникалық және кадр ресурстарын бөлу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ЭБЖМ, Әділетмині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қадағалау жүйесін стандарттау (тұмаумен сырқаттану туралы деректерді жинауды, беруді, өңдеу мен сақтауды біріздендіруді қамтамасыз етуге арналған бағдарламалар пакетін әзірлеу), базалық көрсеткіштермен салыстырғанда тұмаудан "шамадан тыс" өлуді талдау жүйесін пайдалану, зертханалық қадағалау деректерін ауру деректерімен ықпалдастыру, індетке қарсы іс-шаралардың өтемділігін анықтай отырып, тұмау пандемиясынан болатын экономикалық шығынды бағалау, сырқаттанушылық деңгейін болжау үшін пандемияның дамуын математикалық модельдеуді пайдалану жолымен тұмауды күшейтілген эпидемиологиялық қадағалау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Бюджеттен тыс қаражат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Диагностиканың отандық құралдарын пайдалана отырып, тұмауды жылдам әрі жедел диагностикалау жолымен тұмауды этиологиялық қадағалауды күшейту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 вирусының гемагглютинин және нейраминидаз гендері құрылымдарының бірыңғай ұлттық дерекқорын пайдалану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Вирустық изоляттардың геномдық құрылымын зерделеу және патогендігі негізгі генетикалық детерминанттар бойынша патогендік белгілерін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Әдістемелік ұсынымдар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БҒМ, АШМ, ведомстволық бағынысты ғылыми орталықтар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Биологиялық және антигендік қасиеттері бойынша бастапқы скринингте алынған тұмау вирусының НА, NА, М2 және NР гендерін секвенирлеу (ремантадинге тұрақтылығы, антигендік ауытқу, А тұмауы вирусының жаңа қосалқы типтері)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Әдістемелік ұсынымдар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БҒМ, АШМ, ведомстволық бағынысты ғылыми орталықтар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Жануарлар мен құс тұмауы вирусының айналымына эпизоотологиялық мониторинг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АШМ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АШМ, ДСМ, БҒМ ведомстволық бағынысты ғылыми орталықтар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 келісімі бойынша тұмау жағдайының стандартты анықтамасын түзету және диагностиканың клиникалық және зертханалық алгоритмдерін жаңарту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Денсаулық сақтау ұйымдарының вирусқа қарсы және басқа да дәрілік препараттармен, медициналық аспаптармен, жабдықтармен, жұмсақ мүкәммалмен, жеке қорғаныш құралдарымен, жуу және дезинфекциялау құралдарымен қамтамасыз етілуіне, зертханаларда барлық қажеттіліктердің бар болуына, баламалы кереует қорының қолданылуына, патологоанатомиялық қызметтің мүмкіндіктеріне мониторинг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процеске ұйымдасқан балалар және жасөспірімдер ұжымдарын, студенттерді, жұмысшыларды, өнеркәсіптік және басқа да ұжымдарды тарту дәрежесінің мониторингі және бағалау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БҒМ, Еңбекмині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 көп зақымданған аумақтар мен халық тобын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Жүргізіліп жатқан іс-шаралардың тиімділігін, пандемиядан болған экономикалық шығынды бағалау, пандемияның одан әрі ағымын болжау (пандемия толқындары)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ДДСҰ-ның халықаралық туризмді шектеу жөніндегі ұсынымдарын сақтау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Отбасында және ұжымдарда тұмаудың алдын алу жөніндегі шараларды одан әрі насихаттау (сырқаттанғандарды үй жағдайында оқшаулау, мектепке дейінгі, мектеп ұйымдарына, ООО, ЖОО, жұмыс орындарына барудан бас тарту, қоғамдық көлікті пайдалануды шектеу және басқалары); бетпердені дұрыс пайдалану, жөтелу әдебін сақтау, қолды жиі жуу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БАҚ-та сөз сөйлеу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Қарым-қатынасты азайту және қоғамдық көлікке жолаушылар жүктемесін азайту мақсатында мектептерді, басқа ұжымдарды, ЖОО, ООО тарату, ұйымның еркін жұмыс кестесін енгізу туралы шешімдер қабылдау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БҒМ, ККМ, ДСМ бұйрықтары, әкімдер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БҒМ, ККМ, 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бұқаралық іс-шараларды болдырмау және кинотеатрлардың, барлардың, мейрамханалардың, спорттық іс-шаралардың жұмыс режимін шектеу жөнінде шаралар қабылдау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 БҒМ, ККМ, ДСМ бұйрықтары, әкімдер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 БҒМ, ККМ, 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Вирусқа қарсы және басқа да дәрілік препараттарды бөлу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кезінде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Маусымдық тұмауға қарсы вакцина егу және осы жоспарға сәйкес жаңа вакцина бар болған жағдайда халықтың басым тобына екінші рет вакцина егуді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Келісім бойынша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Вакцина егілген адамдар арасында сырқаттанушылық мониторингін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Келісім бойынша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ДДСҰ-дан алынған ақпаратты және пандемияға тартылған елдердің тәжірибесін ескере отырып жоспарланған іс-шараларды жаңарту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Емдеу-алдын алу іс-шараларын қамтамасыз ету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эпидемиялық бұрқ етулерді оқшаулау, таралуын болдырмау және жою мүмкіндіктерін күшейту үшін зақымданған аудандарға қажетті резервтік материалдық-техникалық және кадр ресурстарын жіберу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Науқастарға стационарлық және амбулаторлық жағдайда барабар емдеу көмегін көрсету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Тұмаудың ауыр және асқынған түрлерімен сырқаттанғандарды, созылмалы аурулар асқынған кезде тұмаумен сырқаттанған адамдарды, клиникалық және эпидемиялық көрсеткіштері бар болған жағдайда 1 жасқа дейінгі балаларды стационарларда емдеу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қосымша стационарлық кереуеттер ашу, соматикалық стационарлардың кереует қорын қайта бейіндеу және басқа да үй-жайларды пайдалану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Вирусқа қарсы препараттарды ұтымды бөлу және олардың қолданылуының мониторингі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Ауруханаішілік тұмау жұқтырудың алдын алу режимдерін күшейту. Ауруханаішілік тұмаудың бұрқ етулері тіркелген жағдайда байланыста болғандарға вирусқа қарсы препараттарды алдын ала тағайындау арқылы карантиндік шаралар енгізу (7 күнге)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Жедел медициналық жәрдем ұйымдарын қосымша автокөлікпен, дәрі-дәрмектермен, бір реттік шприцтермен, системалармен, респираторлармен, қолғаптармен жабдықтау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Медицина институттарының, медициналық колледждердің соңғы курсындағы студенттерді жұмысқа тарту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БҒМ,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психологиялық көмек көрсету мақсатында психологтарды тарту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Қайтыс болуы туралы куәлікті беру жүйесін оның тіркелген орнында тікелей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Мәйіттердің көп болып түсу мүмкіндігіне мәйітханаларды және патологоанатомиялық бөлімшелерді дайындау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Жерлеу салт-жора қызметтерін көрсетуге Қызыл Крест және Жарты Ай қоғамын, басқа да қоғамдық және діни ұйымдарды, заңды және жеке тұлғаларды тарту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ДСМ-ге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Өзара іс-қимыл жасау және ақпарат тарату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пандемияға қатысы жоқ аурулар кезінде жедел медициналық көмек көрсету көздері және медициналық көмекке жүгіну органдары туралы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БАҚ-та сөз сөйлеу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 жүйелі таныстыру үшін пандемияның әлемдегі дамуы және болжамы туралы ДДСҰ-ның ақпаратын пайдалану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Халыққа шекараларды жабу жөнінде, туристік сапарларды қысқарту жөнінде қолданылып жатқан шаралар, туындап жатқан әлеуметтік және экономикалық проблемалар жөнінде және оларды шешу жолдары туралы уақтылы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БАҚ-қа жарияланымдар, сөз сөйлеу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 ДСМ, ККМ, СІМ, ТЖМ,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Шешім қабылдануына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Пандемиядан кейінгі кезең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Жоспарлау және үйлестіру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демографиялық және әлеуметтік-экономикалық көрсеткіштерді қамтитын тұмау пандемиясының зардаптарын сипаттайтын деректерге талдау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БҒМ, АШМ, Еңбекмині, Қаржымині, ЭБЖМ,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Эпидемиологиялық көрсеткіштер негізінде пандемияның кейінгі толқындарының даму мүмкіндігіне және олардың қарқындылығына болжам жасау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БҒМ, АШМ, Еңбекмині, Қаржымині, ЭБЖМ,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Пандемияның ықтІІМал жаңа толқыны кезінде барлық қызметтердің дайындығын қамтамасыз ету үшін қажетті ресурстарды анықтау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ЭБЖМ,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Барлық қызметтердің жұмысын қалпына келтіру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ЭБЖМ,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Пандемияның жаңа толқынына материалдық-техникалық және дәрі-дәрмектік база резервін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Әділетмині, ЭБЖМ,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 кезеңіндегі жұмыс тәжірибесін ескере отырып Тұмау пандемиясы бойынша ұлттық іс-шаралар жоспарын қайта қарау және толықтыру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Премьер-Министр өкімінің жобасы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Қаржымині, Әділетмині, ЭБЖМ, меморгандар,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Жағдайды бағалау және мониторинг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Пандемияның жаңа толқынының басталуын уақтылы анықтау мақсатында пандемия кезеңіндегі жұмыс тәжірибесін ескере отырып, эпидқадағалау жүйесін жетілдіру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Маусымдық тұмауга эпидемиологиялық қадағалауды жалғастыру әрі ЖРВЖ-мен және тұмаумен сырқаттанғандарды зертханалық тексеру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Бас мемлекеттік санитарлық дәрігерінің қаулысы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Аурудың таралуын азайту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Тиісті нормативтік құқықтық актілерге түзетулер енгізе отырып, пандемияның таралуын шектеу жөнінде қабылданған шараларға бағалау жүргізу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БҒМ, АШМ, Еңбекмині, Қаржымині, ЭБЖМ,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Пандемиядан кейінгі кезеңде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Халықты пандемиялық тұмауға қарсы иммундауды жалғастыру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Емдеу-алдын алу іс-шаралары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Амбулаторлық-емханалық, стационарлық ұйымдардың қызметін қайта қалпына келтіру, дәрі-дәрмектер, медициналық аспаптар, жұмсақ және қатты мүкәммал, жуу және залалсыздандыру құралдарының қорын толықтыру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Адамдарды тұмаудың ауыр түрлерінен пайда болған ушығулардан және асқынған созылмалы аурулардан кейін сауықтыру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Үкіметіне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тиісті қаржы жылына арналған резервінің қаражаты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Өзара іс-қимыл жасау және ақпарат тарату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ДДСҰ-мен және басқа да халықаралық ұйымдармен елдердегі пандемия зардаптарын бағалауға және халықтың сырқаттанушылығын алдағы болжауға қатысты, вирусқа қарсы препараттар мен вакциналардың тиімділігі, вирустың сипаттамасы және жаңа генетикалық типтерді ықтимал қалыптастыру жөнінде ақпарат алмасу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ДДСҰ-ға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Келісім бойынша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Мәйіттерді жерлеу жөніндегі іс-шараларды ұйымдастыру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Өлім фактісін анықтау және тіркеу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Науқас үйде қайтыс болған кезде жүгіну керек медициналық ұйымдар мен олардағы жауапты адамдар туралы халыққа ақпарат беру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БАҚ-қа жарияланымдар мен сөз сөйлеу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Өлім фактісін анықтаған медицина қызметкерінің қайтыс болуы туралы куәлік беруін қамтамасыз ету (стационарда, үйде)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Егер жағдай тергеу органдарының тексеруін талап етпесе, мәйіттерді мәйітханада сақтау мерзімін 3 тәуліктен артық емес етіп белгілеу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154.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 крест және Жарты Ай қоғамын, әлеуметтік қызметтерді, діни ұйымдарды азаматтардың өтініштері бойынша туған-туыстарына қаржылық және моральдық-рухани қолдау көрсетуге және мүмкіндігінше қысқа мерзімде жерлеу рәсімдерін орындауға тарту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Халықаралық ұйымдарға ақпарат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(жинақтау),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Жерлеу нышандары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155.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Болжалды өлім деңгейінің есебінен табыттар, қаптар, денені орауға арналған материалдар қорын құру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шешімдері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156.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ТЖМ қосымша қызметкерлерін жерлеу рәсімдеріне тарту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ТЖМ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ТЖМ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карай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Мәйітханаға тасымалдау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157.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Стационарларда мәйіттерді мәйітханаға тасымалдауға тартылған арнаулы қызметкерлер бөлуді қамтамасыз ету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158.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Мәйіттерді тасымалдау үшін қажетті жабдықтар (зембілдер, арбалар) мен арнайы көлік сатып алу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Мәйітханада сақтау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159.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Мәйітханаларды қажетті жабдықтармен (плюс 4-8 </w:t>
            </w:r>
            <w:r>
              <w:rPr>
                <w:rFonts w:ascii="Times New Roman"/>
                <w:b w:val="false"/>
                <w:i w:val="false"/>
                <w:color w:val="000000"/>
                <w:vertAlign w:val="superscript"/>
              </w:rPr>
              <w:t xml:space="preserve">0 </w:t>
            </w:r>
            <w:r>
              <w:rPr>
                <w:rFonts w:ascii="Times New Roman"/>
                <w:b w:val="false"/>
                <w:i w:val="false"/>
                <w:color w:val="000000"/>
                <w:sz w:val="20"/>
              </w:rPr>
              <w:t xml:space="preserve">С температураны қамтамасыз ететін мұздатқыш камералар, үстелдер, арбалар, мүкәммал, жуу және залалсыздандыру құралдары), сондай-ақ қызметкерлерге арналған арнайы киімдермен жабдықтай отырып, жұмыс істеп тұрған мәйітханалардың материалдық-техникалық базасын нығайту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Үкіметінің және 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160.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 болған жағдайда жерлеуді тікелей мәйітханадан ұйымдастыру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бұйрығы, 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ДСМ, 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161.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Белгілі бір тұрғылықты жеәрі жоқ және жеке басы анықталмаған адамдарды мәйітханада 3 тәуліктен артық емес сақтау және оларды қаптарда қоғамдық қабірлерде жерлеу туралы шешімдер қабылдау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Қаржыландыруды қажет етпейді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Жерлеу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162.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Еңбектеріне ақы төлеуді қосымша қаржыландырып, зираттарда жерлеуді орындау үшін қосымша жұмыс күшін бөлу (ТЖМ, еріктілер)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шешімі, ТЖМ бұйрығы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ТЖМ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r>
        <w:trPr>
          <w:trHeight w:val="30" w:hRule="atLeast"/>
        </w:trPr>
        <w:tc>
          <w:tcPr>
            <w:tcW w:w="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163. </w:t>
            </w:r>
          </w:p>
        </w:tc>
        <w:tc>
          <w:tcPr>
            <w:tcW w:w="386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Қосымша техникалар, арнайы мүкәммал және киімдер бөлу </w:t>
            </w:r>
          </w:p>
        </w:tc>
        <w:tc>
          <w:tcPr>
            <w:tcW w:w="21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шешімі </w:t>
            </w:r>
          </w:p>
        </w:tc>
        <w:tc>
          <w:tcPr>
            <w:tcW w:w="247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Әкімдіктер </w:t>
            </w:r>
          </w:p>
        </w:tc>
        <w:tc>
          <w:tcPr>
            <w:tcW w:w="21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Қажеттілігіне қарай </w:t>
            </w:r>
          </w:p>
        </w:tc>
        <w:tc>
          <w:tcPr>
            <w:tcW w:w="26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атқарушы органдардың тиісті қаржы жылына арналған резервінің қаражаты есебінен </w:t>
            </w:r>
          </w:p>
        </w:tc>
      </w:tr>
    </w:tbl>
    <w:p>
      <w:pPr>
        <w:spacing w:after="0"/>
        <w:ind w:left="0"/>
        <w:jc w:val="both"/>
      </w:pPr>
      <w:r>
        <w:rPr>
          <w:rFonts w:ascii="Times New Roman"/>
          <w:b w:val="false"/>
          <w:i w:val="false"/>
          <w:color w:val="000000"/>
          <w:sz w:val="28"/>
        </w:rPr>
        <w:t xml:space="preserve">      * қаржыландыру адамдардың өмірі мен денсаулығына қауіп төндіретін жағдайлар туындаған жағдайда Қазақстан Республикасы Үкіметінің және жергілікті атқарушы органдардың тиісті қаржы жылына арналған резервінің қаражаты есебінен Қазақстан Республикасының заңнамасында белгіленген тәртіппен жүзеге асырылады. </w:t>
      </w:r>
      <w:r>
        <w:br/>
      </w: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ШЭҚ                - шолғыншы эпидемиологиялық қадағалау </w:t>
      </w:r>
      <w:r>
        <w:br/>
      </w:r>
      <w:r>
        <w:rPr>
          <w:rFonts w:ascii="Times New Roman"/>
          <w:b w:val="false"/>
          <w:i w:val="false"/>
          <w:color w:val="000000"/>
          <w:sz w:val="28"/>
        </w:rPr>
        <w:t xml:space="preserve">
ДДСҰ               - Дүниежүзілік денсаулық сақтау ұйымы </w:t>
      </w:r>
      <w:r>
        <w:br/>
      </w:r>
      <w:r>
        <w:rPr>
          <w:rFonts w:ascii="Times New Roman"/>
          <w:b w:val="false"/>
          <w:i w:val="false"/>
          <w:color w:val="000000"/>
          <w:sz w:val="28"/>
        </w:rPr>
        <w:t xml:space="preserve">
РСЭС               - Қазақстан Республикасы Денсаулық сақтау </w:t>
      </w:r>
      <w:r>
        <w:br/>
      </w:r>
      <w:r>
        <w:rPr>
          <w:rFonts w:ascii="Times New Roman"/>
          <w:b w:val="false"/>
          <w:i w:val="false"/>
          <w:color w:val="000000"/>
          <w:sz w:val="28"/>
        </w:rPr>
        <w:t xml:space="preserve">
                     министрлігінің Республикалық </w:t>
      </w:r>
      <w:r>
        <w:br/>
      </w:r>
      <w:r>
        <w:rPr>
          <w:rFonts w:ascii="Times New Roman"/>
          <w:b w:val="false"/>
          <w:i w:val="false"/>
          <w:color w:val="000000"/>
          <w:sz w:val="28"/>
        </w:rPr>
        <w:t xml:space="preserve">
                     санитарлық-эпидемиологиялық станциясы </w:t>
      </w:r>
      <w:r>
        <w:br/>
      </w:r>
      <w:r>
        <w:rPr>
          <w:rFonts w:ascii="Times New Roman"/>
          <w:b w:val="false"/>
          <w:i w:val="false"/>
          <w:color w:val="000000"/>
          <w:sz w:val="28"/>
        </w:rPr>
        <w:t xml:space="preserve">
ДДСҰ ЕӨБ           - Дүниежүзілік денсаулық сақтау ұйымының Еуропалық </w:t>
      </w:r>
      <w:r>
        <w:br/>
      </w:r>
      <w:r>
        <w:rPr>
          <w:rFonts w:ascii="Times New Roman"/>
          <w:b w:val="false"/>
          <w:i w:val="false"/>
          <w:color w:val="000000"/>
          <w:sz w:val="28"/>
        </w:rPr>
        <w:t xml:space="preserve">
                     өңірлік бюросы </w:t>
      </w:r>
      <w:r>
        <w:br/>
      </w:r>
      <w:r>
        <w:rPr>
          <w:rFonts w:ascii="Times New Roman"/>
          <w:b w:val="false"/>
          <w:i w:val="false"/>
          <w:color w:val="000000"/>
          <w:sz w:val="28"/>
        </w:rPr>
        <w:t xml:space="preserve">
ҚР БҒМ ҰБО БҚПҒЗИ  - Қазақстан Республикасы Білім және ғылым </w:t>
      </w:r>
      <w:r>
        <w:br/>
      </w:r>
      <w:r>
        <w:rPr>
          <w:rFonts w:ascii="Times New Roman"/>
          <w:b w:val="false"/>
          <w:i w:val="false"/>
          <w:color w:val="000000"/>
          <w:sz w:val="28"/>
        </w:rPr>
        <w:t xml:space="preserve">
                     министрлігі Ұлттық биологиялық орталығының </w:t>
      </w:r>
      <w:r>
        <w:br/>
      </w:r>
      <w:r>
        <w:rPr>
          <w:rFonts w:ascii="Times New Roman"/>
          <w:b w:val="false"/>
          <w:i w:val="false"/>
          <w:color w:val="000000"/>
          <w:sz w:val="28"/>
        </w:rPr>
        <w:t xml:space="preserve">
                     Биологиялық қауіпсіздік проблемаларының </w:t>
      </w:r>
      <w:r>
        <w:br/>
      </w:r>
      <w:r>
        <w:rPr>
          <w:rFonts w:ascii="Times New Roman"/>
          <w:b w:val="false"/>
          <w:i w:val="false"/>
          <w:color w:val="000000"/>
          <w:sz w:val="28"/>
        </w:rPr>
        <w:t xml:space="preserve">
                     ғылыми-зерттеу институты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СДС                - Жұқпалы ауруларды бақылау орталығы </w:t>
      </w:r>
      <w:r>
        <w:br/>
      </w:r>
      <w:r>
        <w:rPr>
          <w:rFonts w:ascii="Times New Roman"/>
          <w:b w:val="false"/>
          <w:i w:val="false"/>
          <w:color w:val="000000"/>
          <w:sz w:val="28"/>
        </w:rPr>
        <w:t xml:space="preserve">
ПТЖСА              - пандемиялық тұмау жағдайының стандартты </w:t>
      </w:r>
      <w:r>
        <w:br/>
      </w:r>
      <w:r>
        <w:rPr>
          <w:rFonts w:ascii="Times New Roman"/>
          <w:b w:val="false"/>
          <w:i w:val="false"/>
          <w:color w:val="000000"/>
          <w:sz w:val="28"/>
        </w:rPr>
        <w:t xml:space="preserve">
                     анықтамасы </w:t>
      </w:r>
      <w:r>
        <w:br/>
      </w:r>
      <w:r>
        <w:rPr>
          <w:rFonts w:ascii="Times New Roman"/>
          <w:b w:val="false"/>
          <w:i w:val="false"/>
          <w:color w:val="000000"/>
          <w:sz w:val="28"/>
        </w:rPr>
        <w:t xml:space="preserve">
ООО                - орта оқу орындары </w:t>
      </w:r>
      <w:r>
        <w:br/>
      </w:r>
      <w:r>
        <w:rPr>
          <w:rFonts w:ascii="Times New Roman"/>
          <w:b w:val="false"/>
          <w:i w:val="false"/>
          <w:color w:val="000000"/>
          <w:sz w:val="28"/>
        </w:rPr>
        <w:t xml:space="preserve">
ЖОО                - жоғары оқу орындары </w:t>
      </w:r>
      <w:r>
        <w:br/>
      </w:r>
      <w:r>
        <w:rPr>
          <w:rFonts w:ascii="Times New Roman"/>
          <w:b w:val="false"/>
          <w:i w:val="false"/>
          <w:color w:val="000000"/>
          <w:sz w:val="28"/>
        </w:rPr>
        <w:t xml:space="preserve">
Әкімдіктер         - облыстардың, Астана және Алматы қалаларының </w:t>
      </w:r>
      <w:r>
        <w:br/>
      </w:r>
      <w:r>
        <w:rPr>
          <w:rFonts w:ascii="Times New Roman"/>
          <w:b w:val="false"/>
          <w:i w:val="false"/>
          <w:color w:val="000000"/>
          <w:sz w:val="28"/>
        </w:rPr>
        <w:t xml:space="preserve">
                     әкімдіктері </w:t>
      </w:r>
      <w:r>
        <w:br/>
      </w:r>
      <w:r>
        <w:rPr>
          <w:rFonts w:ascii="Times New Roman"/>
          <w:b w:val="false"/>
          <w:i w:val="false"/>
          <w:color w:val="000000"/>
          <w:sz w:val="28"/>
        </w:rPr>
        <w:t xml:space="preserve">
ЖРВЖ               - жіті респираторлы вирусты жұқпалы ауру </w:t>
      </w:r>
      <w:r>
        <w:br/>
      </w:r>
      <w:r>
        <w:rPr>
          <w:rFonts w:ascii="Times New Roman"/>
          <w:b w:val="false"/>
          <w:i w:val="false"/>
          <w:color w:val="000000"/>
          <w:sz w:val="28"/>
        </w:rPr>
        <w:t xml:space="preserve">
АЖРЖ               - ауыр жіті респираторлы жұқпалы ауру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