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db62" w14:textId="00dd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мемлекеттер басшыларының бейресми кездесуін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21 желтоқсандағы № 171-ө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еуразиялық өңір мемлекеттерімен көп жақты ынтымақтастығын нығайту және 2009 жылғы 18 - 21 желтоқсанда Қазақстан Республикасында Армения Республикасы, Беларусь Республикасы, Қырғыз Республикасы, Ресей Федерациясы, Тәжікстан Республикасы, Түрікменстан және Өзбекстан Республикасы мемлекеттері басшыларының бейресми кездесуін (бұдан әрі - кездесу) дайындау және өткізу жөніндегі протоколдық-ұйымдастыру іс-шараларын қамтамасыз ету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Алматы облысының әкімдігімен бірлесіп, кездесуді дайындау және өткізу жөніндегі протоколдық-ұйымдастыру іс-шараларын, сондай-ақ Қазақстан Республикасы Президентінің Іс басқармасымен (келісім бойынша), Алматы қаласының әкімдігімен бірлесіп, делегацияларды Алматы қаласында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ресми делегациялардың басшылары мен мүшелерін қамтамасыз ету және оларға «1+5» форматы бойынша қызмет көрсету жөніндегі қажетті ұйымдастыру шараларын қабылдасын, кездесуді өткізуге арналған шығыстарды қаржыландыруды 2009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ресми делегациялар мүшелерінің әуежайдағы, тұратын және болатын орындарындағы қауіпсіздігін, жүретін бағыттары бойынша бірге жүруді, сондай-ақ арнайы ұшақтарды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және Қазақстан Республикасы Сыртқы істер министрлігімен бірлесіп, мемлекеттер басшыларының арнайы ұшақтарының Қазақстан Республикасы аумағының үстінен ұшып өтуін, Алматы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ресми делегациялардың арнайы ұшақтарына Алматы қаласының әуежайында техникалық қызмет көрсетуді, олардың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кездесуді бұқаралық ақпарат құралдарында жария етуді, сондай-ақ кездесуді өткізу кезінде концерттік және мәдени бағдарламалар ұйымдастыру мен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6. Алматы қаласының әкімдігі делегацияларды қарсы алу және шығарып салу жөніндегі ұйымдастыру іс-шараларын орындауды, Алматы қаласының әуежайы, көшелері мен баратын жерлерін (соның ішінде гүлмен) безендіруді, делегациялардың баратын жерлерінде бірге жүруді, сондай-ақ қабылдау жүргізу кезінде концерттік-мәдени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Ұлттық қауіпсіздік комитетінің Шекара қызметі (келісім бойынша) ресми делегациялардың мүшелеріне жеңілдетілген паспорттық бақылаудан өтуге жәрдем көрсетсін.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министрлігінің Кедендік бақылау комитеті ресми делегациялардың мүшелеріне жеңілдетілген кедендік рәсімдерден өтуге жәрдем көрсетсін.</w:t>
      </w:r>
      <w:r>
        <w:br/>
      </w:r>
      <w:r>
        <w:rPr>
          <w:rFonts w:ascii="Times New Roman"/>
          <w:b w:val="false"/>
          <w:i w:val="false"/>
          <w:color w:val="000000"/>
          <w:sz w:val="28"/>
        </w:rPr>
        <w:t>
</w:t>
      </w:r>
      <w:r>
        <w:rPr>
          <w:rFonts w:ascii="Times New Roman"/>
          <w:b w:val="false"/>
          <w:i w:val="false"/>
          <w:color w:val="000000"/>
          <w:sz w:val="28"/>
        </w:rPr>
        <w:t>
      9. Қазақстан Республикасы Республикалық ұланы (келісім бойынша) мемлекеттер басшыларын Алматы қаласының әуежайында қарсы алу және шығарып салу рәсіміне қатыссын.</w:t>
      </w:r>
      <w:r>
        <w:br/>
      </w:r>
      <w:r>
        <w:rPr>
          <w:rFonts w:ascii="Times New Roman"/>
          <w:b w:val="false"/>
          <w:i w:val="false"/>
          <w:color w:val="000000"/>
          <w:sz w:val="28"/>
        </w:rPr>
        <w:t>
</w:t>
      </w:r>
      <w:r>
        <w:rPr>
          <w:rFonts w:ascii="Times New Roman"/>
          <w:b w:val="false"/>
          <w:i w:val="false"/>
          <w:color w:val="000000"/>
          <w:sz w:val="28"/>
        </w:rPr>
        <w:t>
      10. Осы өкімнің іске асырылуын бақылау Қазақстан Республикасы Сыртқы істер министрлігіне жүктелсін.</w:t>
      </w:r>
    </w:p>
    <w:p>
      <w:pPr>
        <w:spacing w:after="0"/>
        <w:ind w:left="0"/>
        <w:jc w:val="both"/>
      </w:pPr>
      <w:r>
        <w:rPr>
          <w:rFonts w:ascii="Times New Roman"/>
          <w:b/>
          <w:i w:val="false"/>
          <w:color w:val="000000"/>
          <w:sz w:val="28"/>
        </w:rPr>
        <w:t>      </w:t>
      </w:r>
      <w:r>
        <w:rPr>
          <w:rFonts w:ascii="Times New Roman"/>
          <w:b w:val="false"/>
          <w:i/>
          <w:color w:val="000000"/>
          <w:sz w:val="28"/>
        </w:rPr>
        <w:t>Премьер-Министр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171-ө </w:t>
      </w:r>
      <w:r>
        <w:rPr>
          <w:rFonts w:ascii="Times New Roman"/>
          <w:b w:val="false"/>
          <w:i w:val="false"/>
          <w:color w:val="000000"/>
          <w:sz w:val="28"/>
        </w:rPr>
        <w:t>өкіміне</w:t>
      </w:r>
      <w:r>
        <w:rPr>
          <w:rFonts w:ascii="Times New Roman"/>
          <w:b w:val="false"/>
          <w:i w:val="false"/>
          <w:color w:val="000000"/>
          <w:sz w:val="28"/>
        </w:rPr>
        <w:t>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Мемлекеттер басшыларының бейресми кездесуіне қатысатын ресми делегациялардың басшылары мен мүшелерін қамтамасыз ету және оларға қызмет көрсету жөніндегі ұйымдастыру шаралары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1. Алматы қаласының әуежайындағы VIP-залда ресми делегация басшылары мен мүшелеріне қызмет көрсетуді қамтамасыз ету, сондай-ақ шай дастарқанын ұйымдастыру.</w:t>
      </w:r>
      <w:r>
        <w:br/>
      </w:r>
      <w:r>
        <w:rPr>
          <w:rFonts w:ascii="Times New Roman"/>
          <w:b w:val="false"/>
          <w:i w:val="false"/>
          <w:color w:val="000000"/>
          <w:sz w:val="28"/>
        </w:rPr>
        <w:t>
</w:t>
      </w:r>
      <w:r>
        <w:rPr>
          <w:rFonts w:ascii="Times New Roman"/>
          <w:b w:val="false"/>
          <w:i w:val="false"/>
          <w:color w:val="000000"/>
          <w:sz w:val="28"/>
        </w:rPr>
        <w:t>
      2. Кездесуді өткізу кезінде ресми делегацияларға «1+5» форматында көліктік қызмет көрсетуді және тұру орындарын ұйымдастыру.</w:t>
      </w:r>
      <w:r>
        <w:br/>
      </w:r>
      <w:r>
        <w:rPr>
          <w:rFonts w:ascii="Times New Roman"/>
          <w:b w:val="false"/>
          <w:i w:val="false"/>
          <w:color w:val="000000"/>
          <w:sz w:val="28"/>
        </w:rPr>
        <w:t>
</w:t>
      </w:r>
      <w:r>
        <w:rPr>
          <w:rFonts w:ascii="Times New Roman"/>
          <w:b w:val="false"/>
          <w:i w:val="false"/>
          <w:color w:val="000000"/>
          <w:sz w:val="28"/>
        </w:rPr>
        <w:t>
      3. Делегация мүшелері үшін Қазақстан Республикасы Президентінің атынан қабылдаулар ұйымдастыру.</w:t>
      </w:r>
      <w:r>
        <w:br/>
      </w:r>
      <w:r>
        <w:rPr>
          <w:rFonts w:ascii="Times New Roman"/>
          <w:b w:val="false"/>
          <w:i w:val="false"/>
          <w:color w:val="000000"/>
          <w:sz w:val="28"/>
        </w:rPr>
        <w:t>
</w:t>
      </w:r>
      <w:r>
        <w:rPr>
          <w:rFonts w:ascii="Times New Roman"/>
          <w:b w:val="false"/>
          <w:i w:val="false"/>
          <w:color w:val="000000"/>
          <w:sz w:val="28"/>
        </w:rPr>
        <w:t>
      4. Кездесуді өткізу орындарына қажетті азық-түліктің, мүліктің және құрал-жабдықтардың сатып алынуын және болуын ұйымдастыру, іс-шараларды өткізу орындарында микрофондарды, дыбыстық күшейткіштерді, гүлмен безендіруді қамтамасыз ету.</w:t>
      </w:r>
      <w:r>
        <w:br/>
      </w:r>
      <w:r>
        <w:rPr>
          <w:rFonts w:ascii="Times New Roman"/>
          <w:b w:val="false"/>
          <w:i w:val="false"/>
          <w:color w:val="000000"/>
          <w:sz w:val="28"/>
        </w:rPr>
        <w:t>
</w:t>
      </w:r>
      <w:r>
        <w:rPr>
          <w:rFonts w:ascii="Times New Roman"/>
          <w:b w:val="false"/>
          <w:i w:val="false"/>
          <w:color w:val="000000"/>
          <w:sz w:val="28"/>
        </w:rPr>
        <w:t>
      5. Бейдждерді, буклеттерді және арнайы автомобильдік рұқсатнамаларды әзірлеу.</w:t>
      </w:r>
      <w:r>
        <w:br/>
      </w:r>
      <w:r>
        <w:rPr>
          <w:rFonts w:ascii="Times New Roman"/>
          <w:b w:val="false"/>
          <w:i w:val="false"/>
          <w:color w:val="000000"/>
          <w:sz w:val="28"/>
        </w:rPr>
        <w:t>
</w:t>
      </w:r>
      <w:r>
        <w:rPr>
          <w:rFonts w:ascii="Times New Roman"/>
          <w:b w:val="false"/>
          <w:i w:val="false"/>
          <w:color w:val="000000"/>
          <w:sz w:val="28"/>
        </w:rPr>
        <w:t>
      6. 2009 жылғы 13 - 22 желтоқсан кезеңінде Алматы қаласында Қазақстан Республикасы Президентінің Протоколы, Қазақстан Республикасы Сыртқы істер министрлігі және Қазақстан Республикасының Президенті Күзет қызметінің қызметкерлеріне көліктік қызмет көрсету.</w:t>
      </w:r>
      <w:r>
        <w:br/>
      </w:r>
      <w:r>
        <w:rPr>
          <w:rFonts w:ascii="Times New Roman"/>
          <w:b w:val="false"/>
          <w:i w:val="false"/>
          <w:color w:val="000000"/>
          <w:sz w:val="28"/>
        </w:rPr>
        <w:t>
</w:t>
      </w:r>
      <w:r>
        <w:rPr>
          <w:rFonts w:ascii="Times New Roman"/>
          <w:b w:val="false"/>
          <w:i w:val="false"/>
          <w:color w:val="000000"/>
          <w:sz w:val="28"/>
        </w:rPr>
        <w:t>
      7. Ресми делегациялар мүшелеріне және бірге жүретін адамдарға медициналық қызмет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