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960c" w14:textId="c379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азаматтардың шетелге білім алуға баруын реттеу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6 мамырдағы № 65-ө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Қазақстандық азаматтардың шетелге білім алуға баруын реттеу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Ырсалиев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Әзтайұлы         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 жауапты хатшысы,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Төребекова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Зүлфия Темірханқызы     министрлігінің Дамыту стратегиясы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 халықаралық бағдарламаларды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Зекенкызы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 - Қазақстан Республикасы 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Жарасов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Абдоллаұлы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Сартаев               - «Сырбар» Қазақстан Республикасы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 Бақтиярұлы       барлау қызметі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Досжан      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Дүкенбайұлы       Дін істері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Ақбар  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Жұмабекұлы      Әлеуметтік-экономикалық саладағы заңдылықты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департаментінің бөлім бастығы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30 мамырға қарай Қазақстан Республикасының Үкіметіне Қазақстандық азаматтардың, шетелге білім алуға баруына байланысты тиісті нормативтік құқықтық актілерге өзгерістер мен толықтырулар енгізу бойынша ұсыныстарды жетілдірсін және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Білім және ғылым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