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72cc" w14:textId="ace7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Қазақстан Республикасында республикалық және халықаралық жарыстарды дайындау мен өткізу жөніндегі ұйымдастыру іс-шаралары туралы</w:t>
      </w:r>
    </w:p>
    <w:p>
      <w:pPr>
        <w:spacing w:after="0"/>
        <w:ind w:left="0"/>
        <w:jc w:val="both"/>
      </w:pPr>
      <w:r>
        <w:rPr>
          <w:rFonts w:ascii="Times New Roman"/>
          <w:b w:val="false"/>
          <w:i w:val="false"/>
          <w:color w:val="000000"/>
          <w:sz w:val="28"/>
        </w:rPr>
        <w:t>Қазақстан Республикасы Премьер-Министрінің 2010 жылғы 19 мамырдағы № 70-ө Өкімі</w:t>
      </w:r>
    </w:p>
    <w:p>
      <w:pPr>
        <w:spacing w:after="0"/>
        <w:ind w:left="0"/>
        <w:jc w:val="both"/>
      </w:pPr>
      <w:bookmarkStart w:name="z1" w:id="0"/>
      <w:r>
        <w:rPr>
          <w:rFonts w:ascii="Times New Roman"/>
          <w:b w:val="false"/>
          <w:i w:val="false"/>
          <w:color w:val="000000"/>
          <w:sz w:val="28"/>
        </w:rPr>
        <w:t>
      1. Қоса беріліп отырған 2010 жылы Қазақстан Республикасында республикалық және халықаралық жарыстарды дайындау мен өткізу жөніндегі ұйымдастыру комитетінің құрамы бекітілсін.</w:t>
      </w:r>
      <w:r>
        <w:br/>
      </w: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Туризм және спорт министрлігі, Ақмола, Батыс Қазақстан, Қарағанды облыстарының және Астана, Алматы қалаларының әкімдері спорт түрлерінен тиісті қоғамдық бірлестіктермен келісім бойынша 2010 жылы Қазақстан Республикасында республикалық және халықаралық жарыстарды (бұдан әрі - жарыстар) дайындауды және өткізуді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министрлігі жарыстардың өткізілу барысын бұқаралық ақпарат құралдарында кеңінен жария 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республика қалаларында қоғамдық тәртіпті қорғауды, ресми адамдар мен жарыстарға қатысушылар тұратын және жарыстар өтетін жерлерде олардың қауіпсіздігін сақтауды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 жарыстарға қатысушыларға медициналық қызмет көрсетуді қамтамасыз етуде жәрдем көрсетсін.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ұйымдастырушы ұсынған жарысқа қатысушылардың шығу графигіне сәйкес жарыстарға қатысушылардың темір жол және әуе көлігімен жол жүруі үшін орындарды броньдауды қамтамасыз етуде жәрдем көрсетсін.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Қазақстан Республикасы Туризм және спорт министрлігінің шақыруы бойынша Қазақстан Республикасына жіберілетін жарыстарға қатысушы шетелдік азаматтарға визалық қолдау көрсетсін және визалар беруді жүргізсін.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Қазақстан Республикасының кеден заңнамасына сәйкес спорттық жабдықтар мен мүкәммалды кедендік ресімдеуді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орындалуын бақылау Қазақстан Республикасы Туризм  және спорт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70-ө өкімімен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2010 жылы Қазақстан Республикасында республикалық жәнехалықаралық жарыстарды дайындау мен өткізу жөніндегі ұйымдастыру комитетінің құрамы</w:t>
      </w:r>
    </w:p>
    <w:bookmarkEnd w:id="2"/>
    <w:p>
      <w:pPr>
        <w:spacing w:after="0"/>
        <w:ind w:left="0"/>
        <w:jc w:val="both"/>
      </w:pPr>
      <w:r>
        <w:rPr>
          <w:rFonts w:ascii="Times New Roman"/>
          <w:b w:val="false"/>
          <w:i w:val="false"/>
          <w:color w:val="000000"/>
          <w:sz w:val="28"/>
        </w:rPr>
        <w:t>Досмұхамбетов            - Қазақстан Республикасының Туризм және</w:t>
      </w:r>
      <w:r>
        <w:br/>
      </w:r>
      <w:r>
        <w:rPr>
          <w:rFonts w:ascii="Times New Roman"/>
          <w:b w:val="false"/>
          <w:i w:val="false"/>
          <w:color w:val="000000"/>
          <w:sz w:val="28"/>
        </w:rPr>
        <w:t>
Темірхан Мыңайдарұлы       спорт министрі, төраға</w:t>
      </w:r>
    </w:p>
    <w:p>
      <w:pPr>
        <w:spacing w:after="0"/>
        <w:ind w:left="0"/>
        <w:jc w:val="both"/>
      </w:pPr>
      <w:r>
        <w:rPr>
          <w:rFonts w:ascii="Times New Roman"/>
          <w:b w:val="false"/>
          <w:i w:val="false"/>
          <w:color w:val="000000"/>
          <w:sz w:val="28"/>
        </w:rPr>
        <w:t>Қанағатов                - Қазақстан Республикасы Туризм және спорт</w:t>
      </w:r>
      <w:r>
        <w:br/>
      </w:r>
      <w:r>
        <w:rPr>
          <w:rFonts w:ascii="Times New Roman"/>
          <w:b w:val="false"/>
          <w:i w:val="false"/>
          <w:color w:val="000000"/>
          <w:sz w:val="28"/>
        </w:rPr>
        <w:t>
Елсияр Баймұхамедұлы       министрлігі Спорт комитетінің төрағасы,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Әубәкіров                - Қазақстан Республикасының Ішкі істер</w:t>
      </w:r>
      <w:r>
        <w:br/>
      </w:r>
      <w:r>
        <w:rPr>
          <w:rFonts w:ascii="Times New Roman"/>
          <w:b w:val="false"/>
          <w:i w:val="false"/>
          <w:color w:val="000000"/>
          <w:sz w:val="28"/>
        </w:rPr>
        <w:t>
Амантай Акрамұлы           вице-министрі</w:t>
      </w:r>
    </w:p>
    <w:p>
      <w:pPr>
        <w:spacing w:after="0"/>
        <w:ind w:left="0"/>
        <w:jc w:val="both"/>
      </w:pPr>
      <w:r>
        <w:rPr>
          <w:rFonts w:ascii="Times New Roman"/>
          <w:b w:val="false"/>
          <w:i w:val="false"/>
          <w:color w:val="000000"/>
          <w:sz w:val="28"/>
        </w:rPr>
        <w:t>Бектұров                 - Қазақстан Республикасының Көлік және</w:t>
      </w:r>
      <w:r>
        <w:br/>
      </w:r>
      <w:r>
        <w:rPr>
          <w:rFonts w:ascii="Times New Roman"/>
          <w:b w:val="false"/>
          <w:i w:val="false"/>
          <w:color w:val="000000"/>
          <w:sz w:val="28"/>
        </w:rPr>
        <w:t>
Азат Ғаббасұлы             коммуникация вице-министрі</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министрлігінің жауапты хатшысы</w:t>
      </w:r>
    </w:p>
    <w:p>
      <w:pPr>
        <w:spacing w:after="0"/>
        <w:ind w:left="0"/>
        <w:jc w:val="both"/>
      </w:pPr>
      <w:r>
        <w:rPr>
          <w:rFonts w:ascii="Times New Roman"/>
          <w:b w:val="false"/>
          <w:i w:val="false"/>
          <w:color w:val="000000"/>
          <w:sz w:val="28"/>
        </w:rPr>
        <w:t>Оразов                   - Қазақстан Республикасының Байланыс және</w:t>
      </w:r>
      <w:r>
        <w:br/>
      </w:r>
      <w:r>
        <w:rPr>
          <w:rFonts w:ascii="Times New Roman"/>
          <w:b w:val="false"/>
          <w:i w:val="false"/>
          <w:color w:val="000000"/>
          <w:sz w:val="28"/>
        </w:rPr>
        <w:t>
Нұрай Нұрғожаұлы           ақпарат вице-министрі</w:t>
      </w:r>
    </w:p>
    <w:p>
      <w:pPr>
        <w:spacing w:after="0"/>
        <w:ind w:left="0"/>
        <w:jc w:val="both"/>
      </w:pPr>
      <w:r>
        <w:rPr>
          <w:rFonts w:ascii="Times New Roman"/>
          <w:b w:val="false"/>
          <w:i w:val="false"/>
          <w:color w:val="000000"/>
          <w:sz w:val="28"/>
        </w:rPr>
        <w:t>Шолпанқұлов              - Қазақстан Республикасының Қаржы</w:t>
      </w:r>
      <w:r>
        <w:br/>
      </w: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Қайырбекова              - Қазақстан Республикасының Денсаулық сақтау</w:t>
      </w:r>
      <w:r>
        <w:br/>
      </w:r>
      <w:r>
        <w:rPr>
          <w:rFonts w:ascii="Times New Roman"/>
          <w:b w:val="false"/>
          <w:i w:val="false"/>
          <w:color w:val="000000"/>
          <w:sz w:val="28"/>
        </w:rPr>
        <w:t>
Салидат Зекенқызы          вице-министрі</w:t>
      </w:r>
    </w:p>
    <w:p>
      <w:pPr>
        <w:spacing w:after="0"/>
        <w:ind w:left="0"/>
        <w:jc w:val="both"/>
      </w:pPr>
      <w:r>
        <w:rPr>
          <w:rFonts w:ascii="Times New Roman"/>
          <w:b w:val="false"/>
          <w:i w:val="false"/>
          <w:color w:val="000000"/>
          <w:sz w:val="28"/>
        </w:rPr>
        <w:t>Ахметов                  - Қарағанды облысының әкімі</w:t>
      </w:r>
      <w:r>
        <w:br/>
      </w:r>
      <w:r>
        <w:rPr>
          <w:rFonts w:ascii="Times New Roman"/>
          <w:b w:val="false"/>
          <w:i w:val="false"/>
          <w:color w:val="000000"/>
          <w:sz w:val="28"/>
        </w:rPr>
        <w:t>
Серік Нығметұлы</w:t>
      </w:r>
    </w:p>
    <w:p>
      <w:pPr>
        <w:spacing w:after="0"/>
        <w:ind w:left="0"/>
        <w:jc w:val="both"/>
      </w:pPr>
      <w:r>
        <w:rPr>
          <w:rFonts w:ascii="Times New Roman"/>
          <w:b w:val="false"/>
          <w:i w:val="false"/>
          <w:color w:val="000000"/>
          <w:sz w:val="28"/>
        </w:rPr>
        <w:t>Есімов                   - Алматы қаласының әкімі</w:t>
      </w:r>
      <w:r>
        <w:br/>
      </w:r>
      <w:r>
        <w:rPr>
          <w:rFonts w:ascii="Times New Roman"/>
          <w:b w:val="false"/>
          <w:i w:val="false"/>
          <w:color w:val="000000"/>
          <w:sz w:val="28"/>
        </w:rPr>
        <w:t>
Ахметжан Смағұлұлы</w:t>
      </w:r>
    </w:p>
    <w:p>
      <w:pPr>
        <w:spacing w:after="0"/>
        <w:ind w:left="0"/>
        <w:jc w:val="both"/>
      </w:pPr>
      <w:r>
        <w:rPr>
          <w:rFonts w:ascii="Times New Roman"/>
          <w:b w:val="false"/>
          <w:i w:val="false"/>
          <w:color w:val="000000"/>
          <w:sz w:val="28"/>
        </w:rPr>
        <w:t>Ізмұхамбетов             - Батыс Қазақстан облысының әкімі</w:t>
      </w:r>
      <w:r>
        <w:br/>
      </w:r>
      <w:r>
        <w:rPr>
          <w:rFonts w:ascii="Times New Roman"/>
          <w:b w:val="false"/>
          <w:i w:val="false"/>
          <w:color w:val="000000"/>
          <w:sz w:val="28"/>
        </w:rPr>
        <w:t>
Бақтықожа Салахатдинұлы</w:t>
      </w:r>
    </w:p>
    <w:p>
      <w:pPr>
        <w:spacing w:after="0"/>
        <w:ind w:left="0"/>
        <w:jc w:val="both"/>
      </w:pPr>
      <w:r>
        <w:rPr>
          <w:rFonts w:ascii="Times New Roman"/>
          <w:b w:val="false"/>
          <w:i w:val="false"/>
          <w:color w:val="000000"/>
          <w:sz w:val="28"/>
        </w:rPr>
        <w:t>Дьяченко                 - Ақмола облысының әкімі</w:t>
      </w:r>
      <w:r>
        <w:br/>
      </w:r>
      <w:r>
        <w:rPr>
          <w:rFonts w:ascii="Times New Roman"/>
          <w:b w:val="false"/>
          <w:i w:val="false"/>
          <w:color w:val="000000"/>
          <w:sz w:val="28"/>
        </w:rPr>
        <w:t>
Сергей Александрович</w:t>
      </w:r>
    </w:p>
    <w:p>
      <w:pPr>
        <w:spacing w:after="0"/>
        <w:ind w:left="0"/>
        <w:jc w:val="both"/>
      </w:pPr>
      <w:r>
        <w:rPr>
          <w:rFonts w:ascii="Times New Roman"/>
          <w:b w:val="false"/>
          <w:i w:val="false"/>
          <w:color w:val="000000"/>
          <w:sz w:val="28"/>
        </w:rPr>
        <w:t>Тасмағамбетов            - Астана қаласының әкімі</w:t>
      </w:r>
      <w:r>
        <w:br/>
      </w:r>
      <w:r>
        <w:rPr>
          <w:rFonts w:ascii="Times New Roman"/>
          <w:b w:val="false"/>
          <w:i w:val="false"/>
          <w:color w:val="000000"/>
          <w:sz w:val="28"/>
        </w:rPr>
        <w:t>
Иманғали Нұрғалиұлы</w:t>
      </w:r>
    </w:p>
    <w:p>
      <w:pPr>
        <w:spacing w:after="0"/>
        <w:ind w:left="0"/>
        <w:jc w:val="both"/>
      </w:pPr>
      <w:r>
        <w:rPr>
          <w:rFonts w:ascii="Times New Roman"/>
          <w:b w:val="false"/>
          <w:i w:val="false"/>
          <w:color w:val="000000"/>
          <w:sz w:val="28"/>
        </w:rPr>
        <w:t>Досымбетов               - Қазақстан Республикасы Ұлттық олимпиада</w:t>
      </w:r>
      <w:r>
        <w:br/>
      </w:r>
      <w:r>
        <w:rPr>
          <w:rFonts w:ascii="Times New Roman"/>
          <w:b w:val="false"/>
          <w:i w:val="false"/>
          <w:color w:val="000000"/>
          <w:sz w:val="28"/>
        </w:rPr>
        <w:t>
Тимур Камалұлы             комитетінің бас хатшысы (келісім бойынша)</w:t>
      </w:r>
    </w:p>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19 мамырдағы</w:t>
      </w:r>
      <w:r>
        <w:br/>
      </w:r>
      <w:r>
        <w:rPr>
          <w:rFonts w:ascii="Times New Roman"/>
          <w:b w:val="false"/>
          <w:i w:val="false"/>
          <w:color w:val="000000"/>
          <w:sz w:val="28"/>
        </w:rPr>
        <w:t xml:space="preserve">
№ 70-ө-өкіміне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2010 жылы Қазақстан Республикасында өткізілетін республикалық және халықаралық жарыстардың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733"/>
        <w:gridCol w:w="1913"/>
        <w:gridCol w:w="2093"/>
        <w:gridCol w:w="47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Өткізілу мерзімі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Өткізу орны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Өткізу үшін жауаптылар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Муай-тайдан «Қазақстан Республикасы Президентінің кубогы» халықаралық турнирі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«Муай-тай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қол добы федерациясының ауыспалы жүлдесі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«Қол добы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Бокстан Қазақстан Республикасының Президенті Н.Ә Назарбаевтың кубогы үшін халықаралық турнир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 шілде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«Әуесқой бокс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Таеквондо спортынан Азия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«Таеквондо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Бокстан әйелдер арасында Азия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«Әуесқой бокс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Қосанов мемориалы» жеңіл атлетикадан XX Халықаралық жарыс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«Жеңіл атлетика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Триатлоннан жастар арасындағы Азия кубогы мен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 маусым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Ақмола облысының әкімдігі, Қазақстан Республикасының «Триатлон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Тоғызқұмалақтан әлем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шілде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Астана қаласының әкімдігі, Қазақстан Республикасының «Тоғызқұмалақ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Триатлоннан Азия кубогы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шілде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Ақмола облысының әкімдігі, Қазақстан Республикасының «Триатлон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Грек-рим күресінен «Қазақстан Республикасының Президенті Н.Ә. Назарбаевтың кубогы» халықаралық турнирі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Қарағанды облысының әкімдігі, Қазақстан Республикасының «Күрес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жүлдесі үшін 4-ші халық ойындары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Батыс Қазақстан облысының әкімдігі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акробатикадан Азия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«Спорттық акробатика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жүлделері үшін самбодан әлем кубогы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 - тамыз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Батыс Қазақстан облысының әкімдігі, Қазақстан Республикасының «Самбо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Волейболдан Қазақстан Республикасы Президентінің кубогы үшін халықаралық турнир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Астана қаласының әкімдігі, Қазақстан Республикасының «Волейбол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Стендтік және практикалық атудан Азия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 қыркүйек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«Стенд және практикалық ату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жүлдесі үшін дзюдодан лицензиялық әлем кубогы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қыркүйек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Алматы қаласының әкімдігі, Қазақстан Республикасының «Дзюдо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күресінен әлем чемпионаты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Астана қаласының әкімдігі, Қазақстан Республикасының «Қазақ-күресі федерациясы» ҚБ (келісім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Теннистен Қазақстан Республикасы Президентінің кубогы үшін Челленджер сериясының АТР халықаралық турнирі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Астана қаласының әкімдігі, Қазақстан Республикасының «Теннис федерациясы» ҚБ (келісім бойынша)</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ҚБ - қоғамдық бірлестік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