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bd95" w14:textId="ce6b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2011 жылғы 10 қаңтардағы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14 наурыздағы № 34-ө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2011 жылғы 10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тізбеге сәйкес белгіленген мерзімде:</w:t>
      </w:r>
      <w:r>
        <w:br/>
      </w:r>
      <w:r>
        <w:rPr>
          <w:rFonts w:ascii="Times New Roman"/>
          <w:b w:val="false"/>
          <w:i w:val="false"/>
          <w:color w:val="000000"/>
          <w:sz w:val="28"/>
        </w:rPr>
        <w:t>
</w:t>
      </w:r>
      <w:r>
        <w:rPr>
          <w:rFonts w:ascii="Times New Roman"/>
          <w:b w:val="false"/>
          <w:i w:val="false"/>
          <w:color w:val="000000"/>
          <w:sz w:val="28"/>
        </w:rPr>
        <w:t xml:space="preserve">
      1) нормативтік құқықтық актілердің жобаларын әзірлесін және Қазақстан Республикасының Үкіметіне бекітуге енгізсін; </w:t>
      </w:r>
      <w:r>
        <w:br/>
      </w:r>
      <w:r>
        <w:rPr>
          <w:rFonts w:ascii="Times New Roman"/>
          <w:b w:val="false"/>
          <w:i w:val="false"/>
          <w:color w:val="000000"/>
          <w:sz w:val="28"/>
        </w:rPr>
        <w:t>
</w:t>
      </w:r>
      <w:r>
        <w:rPr>
          <w:rFonts w:ascii="Times New Roman"/>
          <w:b w:val="false"/>
          <w:i w:val="false"/>
          <w:color w:val="000000"/>
          <w:sz w:val="28"/>
        </w:rPr>
        <w:t xml:space="preserve">
      2) тиісті ведомстволық нормативтік құқықтық актілерді қабылдасын және қабылданған шаралар туралы Қазақстан Республикасының Үкіметін хабардар етсін.  </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14 наурыздағы</w:t>
      </w:r>
      <w:r>
        <w:br/>
      </w:r>
      <w:r>
        <w:rPr>
          <w:rFonts w:ascii="Times New Roman"/>
          <w:b w:val="false"/>
          <w:i w:val="false"/>
          <w:color w:val="000000"/>
          <w:sz w:val="28"/>
        </w:rPr>
        <w:t xml:space="preserve">
№ 34-ө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 әртүрлі</w:t>
      </w:r>
      <w:r>
        <w:br/>
      </w:r>
      <w:r>
        <w:rPr>
          <w:rFonts w:ascii="Times New Roman"/>
          <w:b/>
          <w:i w:val="false"/>
          <w:color w:val="000000"/>
        </w:rPr>
        <w:t>
заңнамалық актілердің құқық нормалары арасындағы қайшылықтарды,</w:t>
      </w:r>
      <w:r>
        <w:br/>
      </w:r>
      <w:r>
        <w:rPr>
          <w:rFonts w:ascii="Times New Roman"/>
          <w:b/>
          <w:i w:val="false"/>
          <w:color w:val="000000"/>
        </w:rPr>
        <w:t>
олқылықтарды, коллизияларды және сыбайлас жемқорлық құқық</w:t>
      </w:r>
      <w:r>
        <w:br/>
      </w:r>
      <w:r>
        <w:rPr>
          <w:rFonts w:ascii="Times New Roman"/>
          <w:b/>
          <w:i w:val="false"/>
          <w:color w:val="000000"/>
        </w:rPr>
        <w:t>
бұзушылықтар жасауға ықпал ететін нормаларды жою мәселелері</w:t>
      </w:r>
      <w:r>
        <w:br/>
      </w:r>
      <w:r>
        <w:rPr>
          <w:rFonts w:ascii="Times New Roman"/>
          <w:b/>
          <w:i w:val="false"/>
          <w:color w:val="000000"/>
        </w:rPr>
        <w:t>
бойынша өзгерістер мен толықтырулар енгізу туралы» Қазақстан</w:t>
      </w:r>
      <w:r>
        <w:br/>
      </w:r>
      <w:r>
        <w:rPr>
          <w:rFonts w:ascii="Times New Roman"/>
          <w:b/>
          <w:i w:val="false"/>
          <w:color w:val="000000"/>
        </w:rPr>
        <w:t>
Республикасының 2011 жылғы 10 қаңтардағы Заңын іске асыру</w:t>
      </w:r>
      <w:r>
        <w:br/>
      </w:r>
      <w:r>
        <w:rPr>
          <w:rFonts w:ascii="Times New Roman"/>
          <w:b/>
          <w:i w:val="false"/>
          <w:color w:val="000000"/>
        </w:rPr>
        <w:t>
мақсатында қабылдануы қажет нормативтік құқықтық актілердің</w:t>
      </w:r>
      <w:r>
        <w:br/>
      </w:r>
      <w:r>
        <w:rPr>
          <w:rFonts w:ascii="Times New Roman"/>
          <w:b/>
          <w:i w:val="false"/>
          <w:color w:val="000000"/>
        </w:rPr>
        <w:t>
тізбесі </w:t>
      </w:r>
    </w:p>
    <w:bookmarkEnd w:id="2"/>
    <w:p>
      <w:pPr>
        <w:spacing w:after="0"/>
        <w:ind w:left="0"/>
        <w:jc w:val="both"/>
      </w:pPr>
      <w:r>
        <w:rPr>
          <w:rFonts w:ascii="Times New Roman"/>
          <w:b w:val="false"/>
          <w:i w:val="false"/>
          <w:color w:val="ff0000"/>
          <w:sz w:val="28"/>
        </w:rPr>
        <w:t>      Ескерту. Тізбеге өзгерту енгізілді - ҚР Премьер-Министрінің</w:t>
      </w:r>
      <w:r>
        <w:br/>
      </w:r>
      <w:r>
        <w:rPr>
          <w:rFonts w:ascii="Times New Roman"/>
          <w:b w:val="false"/>
          <w:i w:val="false"/>
          <w:color w:val="ff0000"/>
          <w:sz w:val="28"/>
        </w:rPr>
        <w:t xml:space="preserve">
2011.08.04 </w:t>
      </w:r>
      <w:r>
        <w:rPr>
          <w:rFonts w:ascii="Times New Roman"/>
          <w:b w:val="false"/>
          <w:i w:val="false"/>
          <w:color w:val="ff0000"/>
          <w:sz w:val="28"/>
        </w:rPr>
        <w:t>№ 102-ө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993"/>
        <w:gridCol w:w="2673"/>
        <w:gridCol w:w="2513"/>
        <w:gridCol w:w="17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нысаны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жедел жабдықтау қағидасын бекіту туралы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мүддесінде Қазақстан Республикасының аумағын жедел жабдықтау жоспарын бекіту туралы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2004 жылғы 20 қаңтардағы № 56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Қылмыстық-атқару жүйесі комитетінің «Оңалту орталығы 1», «Оңалту орталығы 2» мемлекеттік мекемелерін тарату туралы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2002 жылғы 30 мамырдағы </w:t>
            </w:r>
            <w:r>
              <w:rPr>
                <w:rFonts w:ascii="Times New Roman"/>
                <w:b w:val="false"/>
                <w:i w:val="false"/>
                <w:color w:val="000000"/>
                <w:sz w:val="20"/>
              </w:rPr>
              <w:t>№ 598</w:t>
            </w:r>
            <w:r>
              <w:rPr>
                <w:rFonts w:ascii="Times New Roman"/>
                <w:b w:val="false"/>
                <w:i w:val="false"/>
                <w:color w:val="000000"/>
                <w:sz w:val="20"/>
              </w:rPr>
              <w:t xml:space="preserve"> және 2010 жылғы 22 қаңтардағы </w:t>
            </w:r>
            <w:r>
              <w:rPr>
                <w:rFonts w:ascii="Times New Roman"/>
                <w:b w:val="false"/>
                <w:i w:val="false"/>
                <w:color w:val="000000"/>
                <w:sz w:val="20"/>
              </w:rPr>
              <w:t>№ 19</w:t>
            </w:r>
            <w:r>
              <w:rPr>
                <w:rFonts w:ascii="Times New Roman"/>
                <w:b w:val="false"/>
                <w:i w:val="false"/>
                <w:color w:val="000000"/>
                <w:sz w:val="20"/>
              </w:rPr>
              <w:t xml:space="preserve"> қаулыларына өзгерістер енгізу туралы (ғылыми лингвистикалық сараптаманы жүзеге асыру жөніндегі уәкілетті ұйымды, сондай-ақ оны өткізу тәртібін белгілеу бөлігінде)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2003 жылғы 17 қаңтардағы № 51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беруге өтініште көрсетілетін мәліметтер тізбесін бекіту туралы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бекіту туралы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ТЖМ - Қазақстан Республикасы Төтенше жағдайлар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