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badd" w14:textId="087b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Банктің "Doing Business" рейтингісінің индикаторларын жақсарту жөніндегі шаралардың 2011 жылға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2011 жылғы 29 сәуірдегі № 61-ө Өкімі</w:t>
      </w:r>
    </w:p>
    <w:p>
      <w:pPr>
        <w:spacing w:after="0"/>
        <w:ind w:left="0"/>
        <w:jc w:val="both"/>
      </w:pPr>
      <w:bookmarkStart w:name="z1" w:id="0"/>
      <w:r>
        <w:rPr>
          <w:rFonts w:ascii="Times New Roman"/>
          <w:b w:val="false"/>
          <w:i w:val="false"/>
          <w:color w:val="000000"/>
          <w:sz w:val="28"/>
        </w:rPr>
        <w:t>
      1. Қоса беріліп отырған Дүниежүзілік Банктің «Doing Business» рейтингісінің индикаторларын жақсарту жөніндегі шаралардың 2011 жылға арналған кешенді жоспары (бұдан әрі - Кешенді жоспар)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w:t>
      </w:r>
      <w:r>
        <w:br/>
      </w:r>
      <w:r>
        <w:rPr>
          <w:rFonts w:ascii="Times New Roman"/>
          <w:b w:val="false"/>
          <w:i w:val="false"/>
          <w:color w:val="000000"/>
          <w:sz w:val="28"/>
        </w:rPr>
        <w:t>
</w:t>
      </w:r>
      <w:r>
        <w:rPr>
          <w:rFonts w:ascii="Times New Roman"/>
          <w:b w:val="false"/>
          <w:i w:val="false"/>
          <w:color w:val="000000"/>
          <w:sz w:val="28"/>
        </w:rPr>
        <w:t>
      1) Кешенді жоспарды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2) тоқсан сайын, есепті тоқсаннан кейінгі айдың 5-күніне дейін Қазақстан Республикасы Экономикалық даму және сауда министрлігіне Кешенді жоспардың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даму және сауда министрлігі тоқсан сайын, есепті тоқсаннан кейінгі айдың 15-күніне дейін Қазақстан Республикасының Үкіметіне Кешенді жоспардың орындалу барысы туралы жиынтық ақпарат беруді қамтамасыз етсін.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29 сәуірдегі</w:t>
      </w:r>
      <w:r>
        <w:br/>
      </w:r>
      <w:r>
        <w:rPr>
          <w:rFonts w:ascii="Times New Roman"/>
          <w:b w:val="false"/>
          <w:i w:val="false"/>
          <w:color w:val="000000"/>
          <w:sz w:val="28"/>
        </w:rPr>
        <w:t xml:space="preserve">
№ 61-ө өкімімен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Дүниежүзілік Банктің «Doing Business» рейтингісінің</w:t>
      </w:r>
      <w:r>
        <w:br/>
      </w:r>
      <w:r>
        <w:rPr>
          <w:rFonts w:ascii="Times New Roman"/>
          <w:b/>
          <w:i w:val="false"/>
          <w:color w:val="000000"/>
        </w:rPr>
        <w:t>
индикаторларын жақсарту жөніндегі шаралардың 2011 жылға</w:t>
      </w:r>
      <w:r>
        <w:br/>
      </w:r>
      <w:r>
        <w:rPr>
          <w:rFonts w:ascii="Times New Roman"/>
          <w:b/>
          <w:i w:val="false"/>
          <w:color w:val="000000"/>
        </w:rPr>
        <w:t>
арналған кешенді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4580"/>
        <w:gridCol w:w="3012"/>
        <w:gridCol w:w="2121"/>
        <w:gridCol w:w="2438"/>
        <w:gridCol w:w="1543"/>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іс-шаралар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Жауаптылар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«Кәсіпорындар ашу» индикаторы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заңнамаға заңды тұлғаны Интернет арқылы тіркеу қызметін енгізу, заңды тұлғаларды (филиалдарды және өкілдіктерді) тіркеу мерзімін қысқарту, тіркеу және тарату рәсімін оңайлату, қайта ұйымдастыру рәсімін тәртіпке келтіру, құрылтайшы құжаттарды нотариалдық куәландыруды алып тастау бөлігінде түзетулер енгізу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тұжырымдамасын ВАК-қа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III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филиалдарды және өкілдіктерді тіркеу рәсімін оңайлату қабылданатын шаралар туралы ақпаратты бұқаралық ақпарат құралдарында жариялау және түсіндіру іс-шараларын жүргізу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сұхбат және мақалалар, дөңгелек үстелдер, семинарлар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«Атамекен» Одағы» ҚҰЭП,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(филиалдарды және өкілдіктерді) мемлекеттік тіркеу туралы куәліктің қағаз нысанын жою және коммерциялық ұйымдардың жарғыларын тексеру рәсімін алып тастау мәселелері бойынша халықаралық тәжірибені зерделеу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 құқықтық актілерге өзгерістер енгізу жөнінде ұсыныстар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«Атамекен» Одағы» ҚҰЭП, USAІD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II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жөніндегі реформалар жүргізуде озық тәжірибесі бар елдердің халықаралық тәжірибесін зерделеу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«Меншікті тіркеу» индикаторы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үшін тиімді және түсінікті техникалық паспортты жасау құнын есептеуді оңайлату мақсатында жылжымайтын объектінің 1 шаршы метріне байланыстыра отырып, жылжымайтын мүлікті мемлекеттік техникалық зерттеу жөніндегі қызметтердің баға прейскуранттарын енгізу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қолданыстағы нормативтік құқықтық актілеріне өзгерістер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Еңбекмині, БҚА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бірінші жартыжылдығы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электрондық тіркеуді енгізуді көздейтін Қазақстан Республикасы Заңының жобасын әзірлеу, ол нотариалдық мәмілелер негізінде бір рәсім -  нотариусқа өтініш білдіру шеңберінде бір жұмыс күніне дейін жылжымайтын мүлікке құқықтарды тіркеу мерзімін қысқартуға мүмкіндік береді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тұжырымдамасын ВАК-қа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БАМ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II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мемлекеттік тіркеу тәртібін оңайлату бойынша әділет органдары қабылдайтын шаралар туралы түсіндіру іс-шараларын бұқаралық ақпараттық құралдарында жариялау, ұйымдастыру және өңірлерде өткізу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сұхбат және мақалалар, дөңгелек үстелдер, семинарлар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және жергілікті әділет органдары, «Атамекен» Одағы» ҚҰЭП, USAІD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«Кредиттер алу» индикаторы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рәсімдері кезінде кредиторлардың, оның ішінде кепілді кредиторлардың басымдылығын анықтау туралы мәселені қарау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заңнамасына өзгерістер мен толықтырулар енгізу туралы ұсыныстар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Еңбекмині, ҰБ (келісім бойынша), ҚҚҚ, «Атамекен» Одағы» ҚҰЭП,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ислам банкингі тетігін енгізу мәселесін қарау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заңнамасына өзгерістер мен толықтырулар енгізу туралы ұсыныстар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«Атамекен» Одағы» ҚҰЭП,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IV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«Құрылысқа рұқсат алу» индикаторы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рәсімдерін оңтайландыру және оңайлату жөніндегі халықаралық тәжірибені зерделеу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тағылымдамадан өту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мүдделі мемлекеттік органдар, облыстардың, Астана және Алматы қалаларының әкімдіктері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бас жоспарлармен, егжей-тегжейлі жоспарлау жобаларымен және құрылыс салу жобаларымен қамтамасыз етілуіне қарай топографиялық түсіруді жүргізуге қойылатын талаптарды бөлу туралы мәселелерді қарау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құрылыс салу қағидасына толықтырулар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ЖРБА,  облыстардың, Алматы қалаларының әкімдіктері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ІІІ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(жобалау-сметалық) құжаттамасын салалық мемлекеттік органдармен (экологиялық, санитарлық-эпидемиологиялық, энергетикалық және т.б.) міндетті келісу талаптарын алып тастау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заңнамалық актілерге өзгерістер мен толықтырулар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ҚТҮКШІА, ИЖТМ, Қоршағанортамині, ДСМ, ТЖМ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IV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 жобаның сейсмикалық төзімділігі бойынша (сейсмикалық қауіпті өңірлер үшін) талаптарға сәйкестігіне «ҚазСКҒЗИ» РМК-мен келісуді жою</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нормативтік-техникалық құжаттарға өзгерістер мен толықтырулар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ТЖМ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ІІІ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 жоба әзірленгеннен және мемлекеттік сараптама жүргізілгеннен кейін оны сәулет және қала құрылысы органдарының бекітуі мәніне талдау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құрылыс салу қағидасына өзгерістер мен толықтырулар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мүдделі мемлекеттік органдар, облыстардың, Астана және Алматы қалаларының әкімдіктері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III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жұмыстар нарығының субъектілері жүзеге асыратын жобаларға сараптама жүргізудің нақты мерзімдерін белгілеу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нормативтік құқықтық актілерге өзгерістер мен толықтырулар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мүдделі мемлекеттік органдар, облыстардың, Астана және Алматы қалаларының әкімдіктері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ІІІ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объектілерді пайдалануға қабылдау жөнінде актілер беруі мәніне заңнамалық актілерге талдау жүргізу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заңнамаға және басқа нормативтік құқықтық актілерге өзгерістер мен толықтырулар енгізу бойынша ұсыныстар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мүдделі мемлекеттік органдар, облыстардың, Астана және Алматы қалаларының әкімдіктері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ІІІ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немесе жер пайдалану құқығында тапсырыс берушіге тиесілі учаскені құрылысқа пайдалануға рұқсат беру туралы талапты алып тастау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 ҚРЗ жобасының шеңберінде «</w:t>
            </w:r>
            <w:r>
              <w:rPr>
                <w:rFonts w:ascii="Times New Roman"/>
                <w:b w:val="false"/>
                <w:i w:val="false"/>
                <w:color w:val="000000"/>
                <w:sz w:val="20"/>
              </w:rPr>
              <w:t>Қазақстан</w:t>
            </w:r>
            <w:r>
              <w:rPr>
                <w:rFonts w:ascii="Times New Roman"/>
                <w:b w:val="false"/>
                <w:i w:val="false"/>
                <w:color w:val="000000"/>
                <w:sz w:val="20"/>
              </w:rPr>
              <w:t xml:space="preserve"> Республикасындағы сәулет, қала құрылысы және құрылыс қызметі туралы» ҚРЗ-ға өзгерістер мен толықтырулар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мүдделі мемлекеттік органдар, облыстардың, Астана және Алматы қалаларының әкімдіктері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ІІІ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қабылдау актісіне қабылдау және мемлекеттік қабылдау комиссиясының барлық мүшелері қол қойғаннан кейін оны бекіту рәсімін алып тастау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 ҚРЗ жобасының шеңберінде «Қазақстан Республикасындағы сәулет, қала құрылысы және құрылыс қызметі туралы» ҚРЗ-ға өзгерістер мен толықтырулар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мүдделі мемлекеттік органдар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ІІІ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құрамын қысқарту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 ҚРЗ жобасының шеңберінде «Қазақстан Республикасындағы сәулет, қала құрылысы және құрылыс қызметі туралы» ҚРЗ-ға өзгерістер мен толықтырулар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мүдделі мемлекет органдар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ІІІ тоқсан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қадағалауды жүзеге асыру үшін ұйымды міндетті түрде тартуды алып тастау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 ҚРЗ жобасының шеңберінде «Қазақстан Республикасындағы сэулет, қала құрылысы және құрылыс қызметі туралы» ҚРЗ-ға өзгерістер мен толықтырулар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мүдделі мемлекеттік органдар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ІІІ тоқсаны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«Қызметкерлердің құқықтарын қорғау» индикаторы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 есептеу әдіснамасын таныстыру, бастапқы ақпаратты жинау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басталуына және есептеу әдістемесімен танысу қажеттілігіне байланысты Дүниежүзілік Банк сарапшыларымен және мүдделі мемлекеттік органдармен бейнеконференциялар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ЭДСМ, «Атамекен» Одағы» ҚҰЭП, ҚКФ,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Республиканың еңбек заңнамасын талдау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құқығын қорғау» индикаторы бойынша рейтингті жақсарту мақсатында қолданыстағы нормативтік құқықтық актілерге өзгерістер енгізу жөнінде ұсыныстар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ЭДСМ, Әділетмині, «Атамекен» Одағы» ҚҰЭП, ҚКФ,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«Электрмен жабдықтау жүйесіне қосылу» индикаторы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 есептеу әдіснамасын таныстыру, бастапқы ақпаратты жинау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басталуына және есептеу әдістемесімен танысу қажеттілігіне байланысты Дүниежүзілік Банктің сарапшыларымен және мүдделі мемлекеттік органдармен бейнеконференция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ҚТҮКШІА, ТМРА, ЭДСМ, USAІD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пайдалану қағидасы мен Электр тораптық қағиданы бекіту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шарттарды қарау мен беру мерзімін, сондай-ақ талап етілетін құжаттарды, техникалық шарттар берілетін жағдайлар тізбесін қысқарту бөлігінде тиісті нормативтік құқықтық актілердің жобаларын дайындау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ҚТҮКШІА, ТМРА, ЭДСМ, Әділетмині, USAІD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Заң жобасы қабылданғаннан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«Кәсіпорындарды тарату» индикаторы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банкроттық тетігін оңайлату (оңалту рәсімдерін оңайлату  және банкроттық рәсімдерінің тиімділігін арттыру) бөлігінде «Банкроттық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жетілдіру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тұжырымдамасын ВАК-қа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Еңбекмині, ҰБ (келісім бойынша), «Атамекен» Одағы» ҚҰЭП,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II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міндеттемелері жоқ және мемлекеттік органдар Қазақстан Республикасының заңдарына сәйкес тәуекелдің шамалы және орташа дәрежесі бар субъектілер санатына жатқызған шағын кәсіпкерлік субъектілері үшін қайта ұйымдастырудың және ерікті таратудың оңайлатылған тәртібін белгілеу бөлігінде салық заңнамасын жетілдіру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тұжырымдамасын ВАК-қа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Қазақстан салық төлеушілері қауымдастығы,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II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мүлкін (активтерін) сату бойынша сауда-саттық жүргізу ережесіне борышкердің мүлкін сату тиімділігін арттыруға бағытталған түзетулер енгізу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2006 жылғы 26 сәуірдегі № 326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«Атамекен» Одағы» ҚҰЭП,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бірінші жартыжылдығы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кәсіпорындарды тарату саласында жүргізілетін реформалар туралы бизнес-қоғамдастықтар өкілдерімен түсіндіру іс-шараларын жүргізу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сұхбат және мақалалар, дөңгелек үстелдер, семинарлар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«Атамекен» Одағы» ҚҰЭП,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және желтоқсан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«Келісімшарттарды орындау» индикаторы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 есептеу әдіснамасын таныстыру, бастапқы ақпаратты жинау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басталуына және есептеу әдістемесімен танысу қажеттілігіне байланысты Дүниежүзілік Банктің сарапшыларымен және мүдделі мемлекеттік органдармен бейнеконференция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Қоршағанортамині, АШМ, Еңбекмині, БП, ЖС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жүйесін жетілдіруге бағытталған кешенді шараларды жүзеге асыру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«Медиация туралы» Заңды іске асыруға бағытталған нормативтік құқықтық актілерді қабылдау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 Әділетмині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орындаушылары туралы жаңа шешімдерді тиімді енгізу бойынша Дүниежүзілік Банк сарапшыларының консультациялары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Бейнеконференция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Қоршағанортамині, АШМ, Еңбекмині, БП, ЖС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«Халықаралық сауда» индикаторы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қабылданатын құжаттардың санын бекіту бойынша Дүниежүзілік Банк сарапшыларының консультациялары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бірінші жартыжылдығы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саласындағы экспорттық-импорттық операцияларда бірыңғай электрондық терезені енгізу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жылдарға арналған сыртқы сауда саласындағы экспорттық-импорттық операцияларда «Б-терезе» ақпараттық жүйесін Қазақстан Республикасында іске асыру жөніндегі іс-шаралар жоспарын орындау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және мүдделі мемлекеттік органдар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көлік құралдарын электронды декларациялауды енгізу кедендік рәсімдерді жетілдіру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декларациялау мәселелері бойынша халықаралық стандартқа сәйкестігі тұрғысынан ұлттық заңнаманы талдау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заңнамасына өзгерістер енгізу бойынша ұсыныстар әзірлеу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III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Бизнес-қоғамдастықтар өкілдерімен өңірлерде заңнаманы түсіндіру бойынша, сондай-ақ халықаралық сауда саласында  жүргізіліп отырған реформалар туралы түсіндіру шараларын өткізу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сұхбат және мақалалар, дөңгелек үстелдер, семинарлар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сауданы мемлекеттік реттеуге тартылған мемлекеттік органдар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сауданы мемлекеттік реттеуге тартылған мемлекеттік органдардың Интернет-ресурстарында сыртқы экономикалық қызметке қатысушылар үшін бизнес-ақпараттың қолжетімділігін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сауданы мемлекеттік реттеуге тартылған мемлекеттік органдардың Интернет-ресурстарында ақпаратты орналастыру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сауданы мемлекеттік реттеуге тартылған мемлекеттік органдар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«Салық салу» индикаторы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салу саласындағы заңнамасын талдау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саласындағы заңнамаға және басқа да нормативтік құқықтық актілерге өзгерістер мен толықтырулар енгізу жөнінде ұсыныстар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Қазақстан салық төлеушілері қауымдастығы,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«Инвесторларды қорғау» индикаторы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қоғамдардың лауазымды адамдарының өздері қабылдайтын шешімдер үшін дербес жауапкершілігін белгілеу; осы адамдар қызметінің негізгі қағидаттарын айқындау; акционерлерге лауазымды адамдардың ірі мәмілелері және/немесе мүдделілік және басқалар болуына орай жасалатын мәмілелерді жасасу туралы шешімдер қабылдауының нәтижесінде қоғамға келтірілген шығындарды өтеу туралы шағым-талаппен сотқа жүгіну құқығын беру бөлігінде Қазақстан Республикасының заңнамасын жетілдіру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жобасы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 қабылдау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мүдделі мемлекеттік органдар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I тоқсаны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ережелерін «Директорлардың жауапкершілігі индексі» және «Акционерлердің сот процесіне қатысу қабілеттілігі индексі» индекстері бойынша Дүниежүзілік Банктің талаптарына сәйкестігіне түсіндіру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бейнеконференция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«Атамекен» Одағы» ҚҰЭП, ҚҚҚ, USAІD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қоғамдардың лауазымды адамдарының дербес жауапкершілігі және осы мәселедегі халықаралық тәжірибе бөлігінде мүдделі тұлғалармен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нормаларын қолдану жөніндегі түсіндіру жұмысы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сұхбат және мақалалар, дөңгелек үстелдер, семинарлар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ЭДСМ-гe ақпарат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«Атамекен» Одағы» ҚҰЭП, ҚҚҚ, USAІD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ішінде</w:t>
            </w:r>
          </w:p>
        </w:tc>
      </w:tr>
    </w:tbl>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Қоршағанортамині - Қазақстан Республикасы Қоршаған органы қорғау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ЖРБА - Қазақстан Республикасы Жер ресурстарын басқару агенттігі</w:t>
      </w:r>
      <w:r>
        <w:br/>
      </w:r>
      <w:r>
        <w:rPr>
          <w:rFonts w:ascii="Times New Roman"/>
          <w:b w:val="false"/>
          <w:i w:val="false"/>
          <w:color w:val="000000"/>
          <w:sz w:val="28"/>
        </w:rPr>
        <w:t>
ҚТҮКШІА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БҚА - Қазақстан Республикасы Бәсекелестік қорғау агенттігі</w:t>
      </w:r>
      <w:r>
        <w:br/>
      </w:r>
      <w:r>
        <w:rPr>
          <w:rFonts w:ascii="Times New Roman"/>
          <w:b w:val="false"/>
          <w:i w:val="false"/>
          <w:color w:val="000000"/>
          <w:sz w:val="28"/>
        </w:rPr>
        <w:t>
«Атамекен» Одағы» ҚҰЭП - «Атамекен» Одағы» Қазақстанның ұлттық экономикалық палатасы</w:t>
      </w:r>
      <w:r>
        <w:br/>
      </w:r>
      <w:r>
        <w:rPr>
          <w:rFonts w:ascii="Times New Roman"/>
          <w:b w:val="false"/>
          <w:i w:val="false"/>
          <w:color w:val="000000"/>
          <w:sz w:val="28"/>
        </w:rPr>
        <w:t>
ҚКФ - Қазақстан кәсіпкерлері форумы</w:t>
      </w:r>
      <w:r>
        <w:br/>
      </w:r>
      <w:r>
        <w:rPr>
          <w:rFonts w:ascii="Times New Roman"/>
          <w:b w:val="false"/>
          <w:i w:val="false"/>
          <w:color w:val="000000"/>
          <w:sz w:val="28"/>
        </w:rPr>
        <w:t>
ҚҚҚ - Қазақстанның қаржыгерлер қауымдастығы</w:t>
      </w:r>
      <w:r>
        <w:br/>
      </w:r>
      <w:r>
        <w:rPr>
          <w:rFonts w:ascii="Times New Roman"/>
          <w:b w:val="false"/>
          <w:i w:val="false"/>
          <w:color w:val="000000"/>
          <w:sz w:val="28"/>
        </w:rPr>
        <w:t>
ҚРЗ - Қазақстан Республикасының Заңы</w:t>
      </w:r>
      <w:r>
        <w:br/>
      </w:r>
      <w:r>
        <w:rPr>
          <w:rFonts w:ascii="Times New Roman"/>
          <w:b w:val="false"/>
          <w:i w:val="false"/>
          <w:color w:val="000000"/>
          <w:sz w:val="28"/>
        </w:rPr>
        <w:t>
ВАК - заң жобалау қызметі мәселелері жөніндегі ведомствоаралық комиссия</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USAID - АҚШ Халықаралық даму агенттігі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