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a30e" w14:textId="1d5a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Республикасының Президенті Чыонг Тан Шангтың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8 қыркүйектегі № 165-ө Өкімі</w:t>
      </w:r>
    </w:p>
    <w:p>
      <w:pPr>
        <w:spacing w:after="0"/>
        <w:ind w:left="0"/>
        <w:jc w:val="both"/>
      </w:pPr>
      <w:bookmarkStart w:name="z1" w:id="0"/>
      <w:r>
        <w:rPr>
          <w:rFonts w:ascii="Times New Roman"/>
          <w:b w:val="false"/>
          <w:i w:val="false"/>
          <w:color w:val="000000"/>
          <w:sz w:val="28"/>
        </w:rPr>
        <w:t>
      Вьетнам Социалистік Республикасының Президенті Чыонг Тан Шангтың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Сыртқы істер министрлігі 2012 жылғы </w:t>
      </w:r>
      <w:r>
        <w:br/>
      </w:r>
      <w:r>
        <w:rPr>
          <w:rFonts w:ascii="Times New Roman"/>
          <w:b w:val="false"/>
          <w:i w:val="false"/>
          <w:color w:val="000000"/>
          <w:sz w:val="28"/>
        </w:rPr>
        <w:t>
9 – 11 қыркүйек кезеңінде Астана қаласында Вьетнам Социалистік Республикасының Президенті Чыонг Тан Шангтың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Республикасының ресми делегациясы мүшелеріне «1+1+10» форматы бойынша жоғарғы деңгейде қызмет көрсету жөнінде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Вьетнам Социалистік Республикасының ресми делегациясы мүшелерінің Астана қаласының әуежайында, тұратын және болатын орындарындағы қауіпсіздігін, сондай-ақ жүретін бағыттары бойынша бірге жүруді және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Вьетнам Социалистік Республикасының Президенті Чыонг Тан Шангтың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сапардың бұқаралық ақпарат құралдарында жария етілуін;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атынан берілетін ресми түскі ас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Вьетнам Социалистік Республикасының ресми делегациясын Астана қаласының әуежайында қарсы алу және шығарып салу, әуежайды және көшелерді безендіру, баратын орындарға бірге жүру, сондай-ақ мәдени бағдарламаларды ұйымдастыру жөніндегі ұйымдастыру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Вьетнам Социалистік Республикасының Президенті Чыонг Тан Шангты қарсы алу және шығарып салудың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Вьетнам Социалистік Республикасы делегациясының мүшелеріне қатысты шекаралық бақылауды жеделдетілген тәртіппен («Бүркіт» бірыңғай ақпараттық жүйесіне суретке түсірусіз) ұйымдастырсын.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Кедендік бақылау комитеті Қазақстан Республикасының кеден заңнамасына сәйкес Вьетнам Социалистік Республикасы делегациясының мүшелеріне жедел кедендік бақылау мен кедендік ресімдеуді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165-ө өкіміне   </w:t>
      </w:r>
      <w:r>
        <w:br/>
      </w:r>
      <w:r>
        <w:rPr>
          <w:rFonts w:ascii="Times New Roman"/>
          <w:b w:val="false"/>
          <w:i w:val="false"/>
          <w:color w:val="000000"/>
          <w:sz w:val="28"/>
        </w:rPr>
        <w:t xml:space="preserve">
қосымша       </w:t>
      </w:r>
    </w:p>
    <w:bookmarkEnd w:id="1"/>
    <w:bookmarkStart w:name="z17" w:id="2"/>
    <w:p>
      <w:pPr>
        <w:spacing w:after="0"/>
        <w:ind w:left="0"/>
        <w:jc w:val="left"/>
      </w:pPr>
      <w:r>
        <w:rPr>
          <w:rFonts w:ascii="Times New Roman"/>
          <w:b/>
          <w:i w:val="false"/>
          <w:color w:val="000000"/>
        </w:rPr>
        <w:t xml:space="preserve"> 
Вьетнам Социалистік Республикасы ресми делегациясының</w:t>
      </w:r>
      <w:r>
        <w:br/>
      </w:r>
      <w:r>
        <w:rPr>
          <w:rFonts w:ascii="Times New Roman"/>
          <w:b/>
          <w:i w:val="false"/>
          <w:color w:val="000000"/>
        </w:rPr>
        <w:t>
мүшелеріне қызмет көрсету жөніндегі ұйымдастыру шаралары</w:t>
      </w:r>
    </w:p>
    <w:bookmarkEnd w:id="2"/>
    <w:bookmarkStart w:name="z18" w:id="3"/>
    <w:p>
      <w:pPr>
        <w:spacing w:after="0"/>
        <w:ind w:left="0"/>
        <w:jc w:val="both"/>
      </w:pPr>
      <w:r>
        <w:rPr>
          <w:rFonts w:ascii="Times New Roman"/>
          <w:b w:val="false"/>
          <w:i w:val="false"/>
          <w:color w:val="000000"/>
          <w:sz w:val="28"/>
        </w:rPr>
        <w:t>
      1. Вьетнам Социалистік Республикасы ресми делегациясының мүшелерін (1+1+10 форматы бойынша) және Қазақстан Республикасы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Вьетнам Социалистік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Вьетнам Социалистік Республикасының Президенті Чыонг Тан Шангтың құрметіне қабылдаулар (таңғы, түскі, кешкі ас), бейресми қабылдаулар ұйымдастыру.</w:t>
      </w:r>
      <w:r>
        <w:br/>
      </w:r>
      <w:r>
        <w:rPr>
          <w:rFonts w:ascii="Times New Roman"/>
          <w:b w:val="false"/>
          <w:i w:val="false"/>
          <w:color w:val="000000"/>
          <w:sz w:val="28"/>
        </w:rPr>
        <w:t>
</w:t>
      </w:r>
      <w:r>
        <w:rPr>
          <w:rFonts w:ascii="Times New Roman"/>
          <w:b w:val="false"/>
          <w:i w:val="false"/>
          <w:color w:val="000000"/>
          <w:sz w:val="28"/>
        </w:rPr>
        <w:t>
      5. Вьетнам Социалистік Республикасы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Вьетнам Социалистік Республикасы ресми делегациясының мүшелеріне, сондай-ақ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Вьетнам Социалистік Республикасы ресми делегациясының мүшелеріне, сондай-ақ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