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5317" w14:textId="c85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Трансферттік баға белгілеу туралы заңнаманы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14 қыркүйектегі № 170-ө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Трансферттік баға белгілеу туралы заңнаманы жетілдіру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    Премьер-Министрінің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Ерғожин 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Қыпшақов  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Арғын Мықтыбайұлы       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Сағиев                        - 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Ильдар Ізтұрғанұлы              Әкімшілігінің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мониторинг бөлімі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  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Зәуреш Хамитқызы    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Жұмаділдаев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Серқұлұлы           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Мулькин   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Сейітқали Жалмұхамедұлы  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       - Қазақстан салық төлеушілер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      қауымдастығының басқару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Әріпханов                     - «Қазатомөнеркәсіп»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Әбдіразақұлы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   - Қазақстан қаржыгерлері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Ахметжанұлы              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Ошақбаев     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Рахым Сәкенұлы     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бірлестігі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Хмелев                        - «Қазмырыш»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Леонидович            серіктестігінің қаржы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Бачурина                      - «ENRC Kazakhstan»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Владимировна             шектеулі серіктестігінің cалық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жөніндегі атқарушы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Бекмаханова                   - «Қазақмыс» тобының қазақстандық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Мәкеш Жүмінқызы                 салу бойынша басшысы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Мамұтова                      - «Өскемен титан-магний комбинаты»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Тілекқызы                  акционерлік қоғамының қаржы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Жүрсінов                      - «KAZENERGY» қауымдастығының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Манарбекұлы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   - «Тау-кен өндіру металлургиясы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   тау-кен кәсіпорындары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қауымдастығы»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бірлестігінің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Таменова                      - «Эрнст энд Янг – консультациялық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Сарсенбайқызы             қызметтер»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серіктестігінің Қазақстандағы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салу саласындағы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практикасының жетекшісі, әріптес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шілдеге дейінгі мерзімде трансферттік баға белгілеу туралы заңнаманы жетілдіру жөніндегі ұсыныстарды Қазақстан Республикасының Үкіметіне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