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4c287" w14:textId="ee4c2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"жасыл" экономикаға көшу стратегиясының жобасын әзірлеу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2012 жылғы 19 қыркүйектегі № 176-ө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«жасыл» экономикаға көшу стратегиясы жобасын (бұдан әрі – Стратегия жобасы) әзірлеу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      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Нығметұлы                Премьер-Министрі,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Келімбетов   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Нематұлы                Премьер-Министрінің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Сағынтаев    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Әбдірұлы              Премьер-Министрінің бірінші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- Қазақстан Республикасының Өңірлік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даму министрі,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Әбілқасымова                 - Қазақстан Республикасының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Мәдина Ерасылқызы        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вице-министрі,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Сұлтанов                     - Қазақстан Республикасы Президентінің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Тұрлыханұлы              Әкімшілігі Басшысының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Қаппаров                     - Қазақстан Республикасының Қоршаған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Жамбылұлы               ортаны қорғау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Ысқақов                      - Қазақстан Республикасының Қоршаған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Марлен Нұрахметұлы             ортаны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Әбденов                      - Қазақстан Республикасының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Сақбалдыұлы              халықты әлеуметтік қорғау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Божко                        - Қазақстан Республикасының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Карпович              жағдайлар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Жақсыбеков                   - Қазақстан Республикасының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Әділбек Рыскелдіұлы        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Жәмішев                      - Қазақстан Республикасының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Бидахметұлы          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Жұмағалиев                   - Қазақстан Республикасының Көлік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Қуанышұлы                және коммуникация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Жұмағұлов                    - Қазақстан Республикасының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Тұрсынұлы             және ғылым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Исекешев     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Өрентайұлы                Премьер-Министрінің орынбасары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Қазақстан Республикасының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және жаңа технологиялар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Ыдырысов                     - Қазақстан Республикасының Сыртқы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Әбілфайызұлы             істер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Қайырбекова                  - Қазақстан Республикасының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Салидат Зекенқызы              сақтау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Қасымов                      - Қазақстан Республикасының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Қалмұханбет Нұрмұханбетұлы     істер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Мамытбеков                   -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Асылжан Сарыбайұлы             шаруашылығы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Мыңбаев                      - Қазақстан Республикасының Мұнай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Мұхаметбайұлы            және газ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Құл-Мұхаммед                 - Қазақстан Республикасының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Мұхтар Абрарұлы                және ақпарат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Досаев       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Ерболат Асқарбекұлы            Экономика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Арын                         - Павлодар облысының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Мұхтарұлы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Ескендіров                   - Солтүстік Қазақстан облысының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Самат Сапарбекұлы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Бозымбаев                    - Жамбыл облысының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Алдабергенұлы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Есімов                       - Алматы қаласының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Ахметжан Смағұлұлы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Ізмұхамбетов                 - Атырау облысының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Бақтықожа Салахатдинұлы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Айтмұхаметов                 - Ақмола облысының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Қосман Қайыртайұлы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Әбдішев                      - Қарағанда облысының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Түйтеұлы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Көшербаев                    - Қызылорда облысының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Қырымбек Елеуұлы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Мұсаханов                    - Алматы облысының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Аңсар Тұрсынханұлы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Мұхамбетов                   - Ақтөбе облысының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Архимед Бегежанұлы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Айдарбаев                    - Маңғыстау облысының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Алик Серікұлы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Мырзахметов                  - Оңтүстік Қазақстан облысының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Исабекұлы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Ноғаев                       - Батыс Қазақстан облысының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Асқарұлы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Сәдуақасов                   - Қостанай облысының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Нұралы Мұстафаұлы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Сапарбаев                    - Шығыс Қазақстан облысының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Бердібек Машбекұлы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Тасмағамбетов                - Астана қаласының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Иманғали Нұрғалиұлы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Қуандықов                    - Қазақстан Республикасы Бәсекелестікті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Болатбек Баянұлы               қорғау агенттігінің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Байменов                     - Қазақстан Республикасы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Әлихан Мұхамедияұлы            қызмет істері агенттігінің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Қожағапанов                  - Қазақстан Республикасы Спорт және дене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Тоқтарханұлы             шынықтыру істері агенттігінің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Оспанов                      - Қазақстан Республикасы Табиғи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Мағауияұлы               монополияларды реттеу агенттігінің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Смайылов                     - Қазақстан Республикасы Статистика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Әлихан Асханұлы                агенттігінің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Соспанова                    - Қазақстан Республикасы Қоршаған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Айнұр Сапарбекқызы             ортаны қорғау министрлігі «Жасыл»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технологиялар және инвестициялар тарту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Шөкеев                       - «Самұрық-Қазына» ұлттық әл-ауқат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Өмірзақ Естайұлы               қоры» акционерлік қоғамының басқарма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Цой                          - Қазақстан Республикасы Қоршаған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Климентович             ортаны қорғау министрлігі «Қазақ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экология және климат ғылыми-зерттеу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институты» шаруашылық жүргізу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құқығындағы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кәсіпорны бас директорының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Артюхина                     - Орнықты даму үшін қазақстандық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Галина Викторовна              табиғат пайдаланушылар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қауымдастығының атқарушы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Байғарин                     - «Назарбаев Университеті»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Әбдуәлиұлы               қоғам Энергетикалық зерттеулер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орталығының бас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Есекин                       - Қазақстан Республикасы Қоршаған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Қамалбекұлы              ортаны қорғау министрінің штаттан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кеңесшісі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Қуатова                      - Қазақстан Республикасы Қоршаған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Айнұр Сайынқызы                ортаны қорғау министрінің штаттан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кеңесшісі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Могилюк                      - «Экофорум»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Светлана Владимировна          үкіметтік емес ұйымдарының төрайымы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Мырзахметов                  - «Атамекен» одағы» Қазақстанның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Абылай Исабекұлы               экономикалық палатасы» заңды тұлғалар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бірлестігінің басқарма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Сәрсенов                     - «Казэнерджи» Қазақстан мұнай-газ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Жанболат Жақияұлы              және энергетикалық кешені ұйымдары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қауымдастығының бас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Стивен                       - БҰҰДБ Қазақстандағы тұрақты өкілі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Тулл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Қабыкенов                    - Қазақстан Республикасы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Арыстан Кенжетайұлы            Әкімшілігінің Стратегиялық әзірлемелер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және талдау орталығы меңгерушісінің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Әбішева                      - Қазақстан Республикасы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Құралай Қазтайқызы             Әкімшілігінің Әлеуметтік-экономикалық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мониторинг бөлімінің консультанты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Ысқақов                      - «Самұрық-Қазына Инвест»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Диас Жұмағазыұлы               шектеулі серіктестігінің бас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Прасад                       - «Самұрық-Қазына Инвест»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Бхамре                         шектеулі серіктестігі бас директорының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орынбасары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 енгізілді - ҚР Премьер-Министрінің 30.11.2012 </w:t>
      </w:r>
      <w:r>
        <w:rPr>
          <w:rFonts w:ascii="Times New Roman"/>
          <w:b w:val="false"/>
          <w:i w:val="false"/>
          <w:color w:val="000000"/>
          <w:sz w:val="28"/>
        </w:rPr>
        <w:t>№ 221-ө</w:t>
      </w:r>
      <w:r>
        <w:rPr>
          <w:rFonts w:ascii="Times New Roman"/>
          <w:b w:val="false"/>
          <w:i w:val="false"/>
          <w:color w:val="ff0000"/>
          <w:sz w:val="28"/>
        </w:rPr>
        <w:t xml:space="preserve">; 20.02.2013 </w:t>
      </w:r>
      <w:r>
        <w:rPr>
          <w:rFonts w:ascii="Times New Roman"/>
          <w:b w:val="false"/>
          <w:i w:val="false"/>
          <w:color w:val="000000"/>
          <w:sz w:val="28"/>
        </w:rPr>
        <w:t>N 35-ө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2013 жылғы 1 қыркүйекке дейінгі мерзімде Стратегия жобасын әзірлесін және Қазақстан Республикасының Үкіметіне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 жаңа редакцияда - ҚР Премьер-Министрінің 2012.11.30 </w:t>
      </w:r>
      <w:r>
        <w:rPr>
          <w:rFonts w:ascii="Times New Roman"/>
          <w:b w:val="false"/>
          <w:i w:val="false"/>
          <w:color w:val="000000"/>
          <w:sz w:val="28"/>
        </w:rPr>
        <w:t>№ 221-ө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Кеңсесіне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 жаңа редакцияда - ҚР Премьер-Министрінің 20.02.2013 </w:t>
      </w:r>
      <w:r>
        <w:rPr>
          <w:rFonts w:ascii="Times New Roman"/>
          <w:b w:val="false"/>
          <w:i w:val="false"/>
          <w:color w:val="000000"/>
          <w:sz w:val="28"/>
        </w:rPr>
        <w:t>N 35-ө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