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1f94d" w14:textId="231f9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Дүниежүзілік Банктің "Doing Business" рейтингісі индикаторларын жақсарту жөніндегі шаралардың 2013 жылға арналған кешенді жоспарын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2012 жылғы 10 желтоқсандағы № 227-ө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Дүниежүзілік Банктің «Doing Business» рейтингісі индикаторларын жақсарту жөніндегі шаралардың 2013 жылға арналған кешенді </w:t>
      </w:r>
      <w:r>
        <w:rPr>
          <w:rFonts w:ascii="Times New Roman"/>
          <w:b w:val="false"/>
          <w:i w:val="false"/>
          <w:color w:val="000000"/>
          <w:sz w:val="28"/>
        </w:rPr>
        <w:t>жоспары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- Кешенді жоспар)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Орталық және жергілікті атқарушы органдар, Қазақстан Республикасының Президентіне тікелей бағынатын және есеп беретін мемлекеттік органдар (келісім бойынша):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Кешенді жоспарды іске асыру жөніндегі шараларды қабылдасын;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тоқсан сайын, есепті тоқсаннан кейінгі айдың 5-күніне дейін Қазақстан Республикасы Өңірлік даму министрлігіне Кешенді жоспардың іске асырылу барысы туралы ақпарат берсін.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2-тармаққа өзгеріс енгізілді - ҚР Премьер-Министрінің 02.08.2013 </w:t>
      </w:r>
      <w:r>
        <w:rPr>
          <w:rFonts w:ascii="Times New Roman"/>
          <w:b w:val="false"/>
          <w:i w:val="false"/>
          <w:color w:val="000000"/>
          <w:sz w:val="28"/>
        </w:rPr>
        <w:t>№ 130-ө</w:t>
      </w:r>
      <w:r>
        <w:rPr>
          <w:rFonts w:ascii="Times New Roman"/>
          <w:b w:val="false"/>
          <w:i w:val="false"/>
          <w:color w:val="ff0000"/>
          <w:sz w:val="28"/>
        </w:rPr>
        <w:t xml:space="preserve"> өкімімен.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Өңірлік даму министрлігі тоқсан сайын, есепті тоқсаннан кейінгі айдың 15-күніне дейін Қазақстан Республикасының Үкіметіне Кешенді жоспардың орындалу барысы туралы жиынтық ақпарат беруді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3-тармақ жаңа редакцияда - ҚР Премьер-Министрінің 02.08.2013 </w:t>
      </w:r>
      <w:r>
        <w:rPr>
          <w:rFonts w:ascii="Times New Roman"/>
          <w:b w:val="false"/>
          <w:i w:val="false"/>
          <w:color w:val="000000"/>
          <w:sz w:val="28"/>
        </w:rPr>
        <w:t>№ 130-ө</w:t>
      </w:r>
      <w:r>
        <w:rPr>
          <w:rFonts w:ascii="Times New Roman"/>
          <w:b w:val="false"/>
          <w:i w:val="false"/>
          <w:color w:val="ff0000"/>
          <w:sz w:val="28"/>
        </w:rPr>
        <w:t xml:space="preserve"> өкімімен.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      С. Ахметов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Премьер-Министрінің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227-ө өкімімен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Дүниежүзілік Банктің «Doing Business» рейтингісі</w:t>
      </w:r>
      <w:r>
        <w:br/>
      </w:r>
      <w:r>
        <w:rPr>
          <w:rFonts w:ascii="Times New Roman"/>
          <w:b/>
          <w:i w:val="false"/>
          <w:color w:val="000000"/>
        </w:rPr>
        <w:t>
индикаторларын жақсарту жөніндегі шаралардың 2013 жылға</w:t>
      </w:r>
      <w:r>
        <w:br/>
      </w:r>
      <w:r>
        <w:rPr>
          <w:rFonts w:ascii="Times New Roman"/>
          <w:b/>
          <w:i w:val="false"/>
          <w:color w:val="000000"/>
        </w:rPr>
        <w:t>
арналған кешенді жоспары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Кешенді жоспарға өзгеріс енгізілді - ҚР Премьер-Министрінің 02.08.2013 </w:t>
      </w:r>
      <w:r>
        <w:rPr>
          <w:rFonts w:ascii="Times New Roman"/>
          <w:b w:val="false"/>
          <w:i w:val="false"/>
          <w:color w:val="ff0000"/>
          <w:sz w:val="28"/>
        </w:rPr>
        <w:t>№ 130-ө</w:t>
      </w:r>
      <w:r>
        <w:rPr>
          <w:rFonts w:ascii="Times New Roman"/>
          <w:b w:val="false"/>
          <w:i w:val="false"/>
          <w:color w:val="ff0000"/>
          <w:sz w:val="28"/>
        </w:rPr>
        <w:t xml:space="preserve"> өкімімен.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2"/>
        <w:gridCol w:w="3756"/>
        <w:gridCol w:w="2645"/>
        <w:gridCol w:w="2437"/>
        <w:gridCol w:w="2652"/>
        <w:gridCol w:w="2028"/>
      </w:tblGrid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Ұсынылатын іс-шаралар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Аяқтау нысаны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Жауаптылар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мерзімі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«Кәсіпорындар ашу» индикаторы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туралы» Қазақстан Республикасының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іске асыру үшін заңға тәуелді нормативтік құқықтық актілерді әзірлеу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Нормативтік құқықтық актілерге өзгерістер мен толықтырулар енгізу, мүдделі мемлекеттік органдармен келісу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қаулысы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Әділетмині, Қаржымині, ӨДМ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Заңы қабылданғаннан кейін бір ай ішінде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тұлғаларды, филиалдар мен өкілдіктерді тіркеу рәсімін жеңілдету бойынша қабылданып жатқан шаралар туралы бұқаралық ақпарат құралдарында жариялау, өңірлерде түсіндіру іс-шараларын ұйымдастыру және жүргізу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БАҚ-қа сұхбат пен мақалалар, дөңгелек үстелдер, семинарлар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ӨДМ-ге ақпарат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Әділетмині, Қаржымині, «Атамекен» одағы» ҚҰЭП (келісім бойынша), USAІD және Дүниежүзілік банк сарапшылары (келісім бойынша)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 бойы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«Меншікті тіркеу» индикаторы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мүлікке меншік құқығын тіркеу үшін тұрғындардан талап етілетін құжаттарды қысқарту мақсатында басқа мүдделі мемлекеттік органдардың ақпараттық жүйелерімен ықпалдасуды жүзеге асыру жоспарланған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Мүдделі мемлекеттік органдардың ақпараттық жүйелерімен ықпалдасуды жүзеге асыру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ӨДМ-ге ақпарат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Әділетмині, мүдделі мемлекеттік органдар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I жартыжыл бойы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мүлікке құқықтарды мемлекеттік тіркеу тәртібін жеңілдету бойынша әділет органдары қабылдап жатқан шаралар туралы бұқаралық ақпарат құралдарында жариялау, өңірлерде түсіндіру іс-шараларын ұйымдастыру және өткізу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БАҚ-қа сұхбат пен мақалалар, дөңгелек үстелдер, семинарлар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ӨДМ-ге ақпарат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Әділетмині және аумақтық әділет органдары, «Атамекен» одағы» ҚҰЭП (келісім бойынша), USAІD және Дүниежүзілік банк сарапшылары (келісім бойынша)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 бойы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«Кредиттер алу» индикаторы 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Кепілді кредиторлардың талаптарын қанағаттандыру тетігін қайта қарау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кезек бойынша кредиторлық борыштарды алдын-ала өту шартымен кепілді мүлікті беру жолымен кепілді кредиторлардың талаптарын өтеу мүмкіндігін белгілеу (кредиторлар жиналысының келісімімен)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«Оңалту және банкроттық туралы» Қазақстан Республикасы Заңының жобасы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Қаржымині, ИЖТМ, ӨДМ, Еңбекмині, ҰБ (келісім бойынша), «Атамекен» одағы» ҚҰЭП (келісім бойынша), USAID және Дүниежүзілік банк сарапшылары (келісім бойынша)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 бойы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Исламдық қаржыландыруды дамыту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заңнамасын Қазақстанда исламдық қаржыландыруды және «тауарлық мурабах» операциясын дамыту бөлігінде жетілдіру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кейбір заңнамалық актілеріне өзгерістер мен толықтырулар енгізуді көздейтін сақтандыру және исламдық қаржыландыру мәселелері бойынша Қазақстан Республикасы Заңының жобасы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ҰБ (келісім бойынша), Қаржымині, «Атамекен» одағы» ҚҰЭП (келісім бойынша), USAID және Дүниежүзілік банк сарапшылары (келісім бойынша)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жылдың екінші жартыжылдығы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заңнамасын кредиттік тізіліммен, жеке саудагерлермен қамтуды кеңейту бөлігінде жетілдіру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ұсыныстарын ескере отырып, кредиттік тізілім жүйесінде көрсету үшін бөлшек саудагерлердің, кредитке саудагерлердің, мемлекеттік және квазимемлекеттік компаниялардың кредиттік ақпаратты беру міндетін бекіту мәселесін пысықтау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ӨДМ-ге ақпарат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ҰБ (келісім бойынша), мүдделі мемлекеттік органдар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жылдың екінші жартыжылдығы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кредиттік бюросында кредиттік тарих субъектілерін қамтуды кеңейту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кредиттік ақпарат жеткізушілерді микроқаржы ұйымдарының тізілесінің кеңейтуді көздейтін нормаларды енгізу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Микроқаржы ұйымдары туралы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 «Қазақстан Республикасының кейбір заңнамалық актілеріне микроқаржы ұйымдары қызметінің мәселелері бойынша өзгерістер мен толықтырулар енгізу туралы» Қазақстан Республикасының Заңдары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ҰБ (келісім бойынша), Қаржымині, «Атамекен» одағы» ҚҰЭП (келісім бойынша), USAID және Дүниежүзілік банк сарапшылары (келісім бойынша)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маусым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Аталған индикаторды жақсарту бойынша реформалар жүргізуде озық практикасы бар елдердің халықаралық тәжірибесін зерделеу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Дүниежүзілік банк сарапшыларымен консультациялар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Дүниежүзілік банк сарапшыларымен және мүдделі мемлекеттік органдармен бейнеконференция өткізу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Мүдделі мемлекеттік органдар, USAID және Дүниежүзілік банк сарапшылары (келісім бойынша)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 бойы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«Құрылысқа рұқсат алу» индикаторы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Жобалау (жобалау-сметалық) құжаттамасын салалық мемлекеттік органдармен (экологиялық, санитарлық-эпидемиологиялық, энергетикалық және т.б.) міндетті келісу талабының алып тастау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Жобалау-сметалық құжаттамасын келісу рәсімдері бойынша ұсынымдар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Салалық заңнамалық актілерге өзгерістер мен толықтырулар енгізу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Салалық нормативтік-құқықтық актілерді бекіту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ӨДМ, ИЖТМ, Қоршағанортамині, ДСМ ТЖМ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желтоқсан 2013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2-тоқсан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және коммуналдық қамтамасыз ету көздеріне қосуға арналған техникалық шарттарды алу рәсімін жетілдіру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Сәулет-жоспарлау тапсырмаларын берудің мерзімдерін ескере отырып, техникалық шарттар мерзімдерін регламенттеу бойынша ұсынымдар әзірлеу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 Салалық нормативтік-құқықтық актілерге және нормативтік-техникалық құжаттарға өзгерістер мен толықтырулар енгізу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ӨДМ, ИЖТМ, МГМ, ККМ Салалық нормативтік-құқықтық актілерді және нормативтік-техникалық құжаттарды бекіту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20 желтоқсан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2-тоқсан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учаскесіне құқықтарды беру рәсімдерін жетілдіру бойынша ұсыныстар әзірлеу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Заңнамаға өзгерістер мен толықтырулар енгізу бойынша ұсыныстар әзірлеу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ӨДМ, жергілікті атқарушы органдар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2-тоқсан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Құрылысқа рұқсат алу саласында жүргізіліп отырған реформалар туралы бұқаралық ақпарат құралдарында жариялау, өңірлерде түсіндіру іс-шараларын ұйымдастыру және өткізу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БАҚ-қа сұхбат пен мақалалар, дөңгелек үстелдер, семинарлар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ӨДМ, жергілікті атқарушы органдар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2-тоқсан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«Жұмысшылар құқықтарын қорғау» индикаторы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Индикаторды есептеу әдіснамасымен таныстыру, бастапқы ақпаратты жинау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Дүниежүзілік банк сарапшыларымен консультациялар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Жұмыстың басталуына және есептеу әдістемесімен танысу қажеттілігіне байланысты Дүниежүзілік банк сарапшыларымен және мүдделі мемлекеттік органдармен бейнеконференция өткізу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Еңбекмині, Қаржымині, ӨДМ, «Атамекен» одағы» ҚҰЭП (келісім бойынша), USAID және Дүниежүзілік банктің сарапшылары (келісім бойынша)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ішінде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«Электрмен жабдықтау жүйесіне қосылу» индикаторы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Электрмен жабдықтау жүйесіне қосылу бойынша техникалық шарттарды беру кезінде тұтынушылардың белгіленген қуаты 100 кВт-тан жоғары электрлік қондырғыларды электр желілеріне қосуына рұқсат беру процесін автоматтандыру жөніндегі ұсыныстар мен шараларды әзірлеу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«Тұтынушылардың белгіленген қуаты 100 кВт-тан жоғары электрлік қондырғыларды электр желілеріне қосуына рұқсат беру» мемлекеттік қызмет стандартына өзгерістер енгізу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қаулысы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2-тоқсан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«Төлем қабілетсіздігін шешу» индикаторы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Оңалту және банкроттық саласындағы заңнаманы жетілдіру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«Оңалту және банкроттық туралы» Қазақстан Республикасы Заңының жобасы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Заңы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Қаржымині, мүдделі мемлекеттік органдар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 бойы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Кредиторлардың мүліктік мүдделеріне зиян келтіру ықтималдығын анықтау үшін басқарушылар қызметінің тәуекел дәрежесін бағалау әдістемесін әзірлеу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Тәуекел дәрежесін бағалау өлшемдерін бекіту туралы бірлескен бұйрықты әзірлеу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Тәуекел дәрежесін бағалау өлшемдерін бекіту туралы бірлескен бұйрық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Қаржымині, мүдделі органдар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2-тоқсан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Борышкерлер мүлкін (активтерін) электронды аукцион арқылы өткізудің құқықтық тәртібін айқындау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Борышкерлер мүлкін электронды аукцион арқылы өткізу мүмкіндігін көздеу бөлігінде қолданыстағы Борышкердің мүлкін (активтерін) сату жөнінде сауда-саттық жүргізу ережесіне өзгерістер енгізу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«Борышкердің мүлкін (активтерін) сату жөнінде сауда-саттық жүргізу ережесін бекіту туралы» Қазақстан Республикасы Үкіметінің 2006 жылғы 26 сәуірдегі № 326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өзгерістер енгізу туралы» Қазақстан Республикасы Үкіметінің қаулысы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Қаржымині, мүдделі органдар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2-тоқсан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«Doing Business» рейтингісін жақсарту бойынша реформалар жүргізуде озық практикасы бар елдерге шығумен халықаралық тәжірибені зерделеу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Грузияға, Польшаға, Сербияға, Латвияға шығу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Грузия, Польша, Сербия, Латвия елдерінің сарапшыларымен консультациялар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Қаржымині, СIМ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1-тоқсан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Өңірлерде «Оңалту және банкроттық туралы» Қазақстан Республикасының Заңын түсіндіру бойынша, сондай-ақ төлем қабілетсіздігін шешу саласында жүргізіліп отырған реформалар туралы бизнес-қоғамдастық өкілдерімен түсіндіру іс-шараларын өткізу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БАҚ-қа сұхбат пен мақалалар, дөңгелек үстелдер, семинарлар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ӨДМ-ге ақпарат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Қаржымині, мүдделі мемлекеттік органдар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 бойы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«Келісімшарттарды орындау» индикаторы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«Қазақстан Республикасының кейбір заңнамалық актілеріне атқарушылық іс жүргізуді жетілдіру мәселелері бойынша өзгерістер толықтырулар енгізу туралы» Қазақстан Республикасының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іске асыру мақсатында заңға тәуелді нормативтік құқықтық актілерді әзірлеу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қаулысын әзірлеу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қаулысы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Әділетмині, мүдделі мемлекеттік органдар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Заңы қабылданған нан кейін бір ай ішінде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Атқарушылық іс жүргізу туралы заңнама нормаларын қолдану бойынша өңірлерде бизнес-қоғамдастық өкілдерімен түсіндіру іс-шараларын өткізу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БАҚ-қа сұхбат пен мақалалар, дөңгелек үстелдер, семинарлар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ӨДМ-ге ақпарат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Әділетмині, мүдделі мемлекеттік органдар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 сайын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Аталған индикаторды жақсарту бойынша реформалар жүргізуде озық практикасы бар елдердің халықаралық тәжірибесін зерделеу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Дүниежүзілік банк сарапшыларымен консультациялар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Дүниежүзілік банк сарапшыларымен және мүдделі мемлекеттік органдармен бейнеконференция өткізу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Мүдделі мемлекеттік органдар, USAID және Дүниежүзілік банк сарапшылары (келісім бойынша)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 бойы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«Халықаралық сауда» индикаторы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Сыртқы сауда саласында экспорттық-импорттық операциялар кезінде бірыңғай электрондық терезені енгізу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2011-2012 жылдарға арналған сыртқы сауда саласында экспорттық-импорттық операциялар кезінде «Е-терезе» ақпараттық жүйесін Қазақстан Республикасында іске асыру жөніндегі іс-шаралар жоспарын орындау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ЭБЖМ-ге ақпарат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Қаржымині мүдделі мемлекеттік органдар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 жылда 1 рет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Кедендік тазартуға уақыт шығынын қысқарту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кедендік рәсімдер бойынша тауарларды пилоттық электрондық декларациялауды енгізу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ЭБЖМ-ге ақпарат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Қаржымині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4-тоқсан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Өңірлерде заңнаманы түсіндіру бойынша, сондай-ақ халықаралық сауда саласында жүргізіліп отырған реформалар туралы бизнес-қоғамдастық өкілдерімен түсіндіру іс-шараларын өткізу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БАҚ-қа сұхбат пен мақалалар, дөңгелек үстелдер, семинарлар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ЭБЖМ-ге ақпарат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Қаржыминi, ККМ, халықаралық сауданы мемлекеттік реттеуге тартылған мемлекеттік органдар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 сайын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«Салық салу» индикаторы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органдары көрсететін қызметтер сапасын арттыру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органдарының қабылдау және өңдеу орталықтарында өзекті электрондық басқару жүйесін енгізу.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«Электрондық үкімет» порталы арқылы салық органдары көрсететін қызметтер санын ұлғайту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ӨДМ-ге ақпарат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Қаржымині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 бойы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заңнама мен әкімшілендіруді жетілдіру бойынша қабылданып жатқан шаралар туралы ақпаратты бұқаралық ақпарат құралдарында жариялау, түсіндіру іс-шараларын ұйымдастыру және өткізу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БАҚ-қа сұхбат пен мақалалар, дөңгелек үстелдер, семинарлар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ӨДМ-ге ақпарат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Қаржымині, «Атамекен» одағы» ҚҰЭП (келісім бойынша), USAID және Дүниежүзілік банк сарапшылары (келісім бойынша)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 бойы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Аталған индикаторды жақсарту бойынша реформалар жүргізуде озық практикасы бар елдердің халықаралық тәжірибесін зерделеу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Дүниежүзілік банк сарапшыларымен консультациялар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Дүниежүзілік банк сарапшыларымен және мүдделі мемлекеттік органдармен бейнеконференция өткізу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Мүдделі мемлекеттік органдар, USAID және Дүниежүзілік банк сарапшылары (келісім бойынша)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 бойы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«Инвесторларды қорғау» индикаторы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Аталған индикаторды жақсарту бойынша реформалар жүргізуде озық практикасы бар елдердің халықаралық тәжірибесін зерделеу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Дүниежүзілік банк сарапшыларымен консультациялар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Дүниежүзілік банк сарапшыларымен және мүдделі мемлекеттік органдармен бейнеконференция өткізу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Мүдделі мемлекеттік органдар, USAID және Дүниежүзілік банк сарапшылары (келісім бойынша)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 бойы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Ескертпе. Аббревиатуралардың толық жазылуы: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ЖС - Қазақстан Республикасы Жоғарғы Соты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СІМ- Қазақстан Республикасы Сыртқы істер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ИЖТМ - Қазақстан Республикасы Индустрия және жаңа технологиялар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ДСМ - Қазақстан Республикасы Денсаулық сақтау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МГМ - Қазақстан Республикасы Мұнай және газ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Қоршағанортамині - Қазақстан Республикасы Қоршаған ортаны қорғау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ККМ - Қазақстан Республикасы Көлік және коммуникация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Еңбекмині - Қазақстан Республикасы Еңбек және халықты әлеуметтік қорғау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Қаржымині - Қазақстан Республикасы Қаржы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ЭБЖМ – Қазақстан Республикасы Экономика және бюджеттік жоспарлау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ТЖМ - Қазақстан Республикасы Төтенше жағдайлар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Әділетмині - Қазақстан Республикасы Әділет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ӨДМ – Қазақстан Республикасы Өңірлік даму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ҰБ - Қазақстан Республикасы Ұлттық Банкі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«Атамекен» одағы» ҚҰЭП - «Атамекен» одағы» Қазақстанның ұлттық экономикалық палатасы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БАҚ - бұқаралық аппарат құралдары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USAID - АҚШ Халықаралық даму агенттігі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